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C60C39" w:rsidRPr="008834E1" w:rsidRDefault="00C60C39" w:rsidP="00C60C39">
      <w:pPr>
        <w:rPr>
          <w:sz w:val="28"/>
          <w:szCs w:val="28"/>
        </w:rPr>
      </w:pPr>
      <w:r>
        <w:rPr>
          <w:sz w:val="28"/>
          <w:szCs w:val="28"/>
        </w:rPr>
        <w:t>Attendees</w:t>
      </w:r>
      <w:r w:rsidRPr="008834E1">
        <w:rPr>
          <w:sz w:val="28"/>
          <w:szCs w:val="28"/>
        </w:rPr>
        <w:t>:</w:t>
      </w:r>
      <w:r>
        <w:rPr>
          <w:sz w:val="28"/>
          <w:szCs w:val="28"/>
        </w:rPr>
        <w:tab/>
        <w:t xml:space="preserve">Linda Bell, </w:t>
      </w:r>
      <w:r w:rsidRPr="008834E1">
        <w:rPr>
          <w:sz w:val="28"/>
          <w:szCs w:val="28"/>
        </w:rPr>
        <w:t>Richard Bransfield, Diana Buonopane, Nicholas Catoggio, Kathleen Cutting,</w:t>
      </w:r>
      <w:r>
        <w:rPr>
          <w:sz w:val="28"/>
          <w:szCs w:val="28"/>
        </w:rPr>
        <w:t xml:space="preserve"> Laura Degelmann, John Froio,</w:t>
      </w:r>
      <w:r w:rsidRPr="008834E1">
        <w:rPr>
          <w:sz w:val="28"/>
          <w:szCs w:val="28"/>
        </w:rPr>
        <w:t xml:space="preserve"> Deborah Gesualdo, Rachana </w:t>
      </w:r>
      <w:r>
        <w:rPr>
          <w:sz w:val="28"/>
          <w:szCs w:val="28"/>
        </w:rPr>
        <w:t>Gray,</w:t>
      </w:r>
      <w:r w:rsidRPr="008834E1">
        <w:rPr>
          <w:sz w:val="28"/>
          <w:szCs w:val="28"/>
        </w:rPr>
        <w:t xml:space="preserve"> Jocelyn Ken, </w:t>
      </w:r>
      <w:r>
        <w:rPr>
          <w:sz w:val="28"/>
          <w:szCs w:val="28"/>
        </w:rPr>
        <w:t xml:space="preserve">Alisha King, </w:t>
      </w:r>
      <w:r w:rsidRPr="008834E1">
        <w:rPr>
          <w:sz w:val="28"/>
          <w:szCs w:val="28"/>
        </w:rPr>
        <w:t>Melissa Lightbody, Linda Patrie, Ann Schiro, Fran</w:t>
      </w:r>
      <w:r w:rsidR="005D3B0C">
        <w:rPr>
          <w:sz w:val="28"/>
          <w:szCs w:val="28"/>
        </w:rPr>
        <w:t>klin Shearer, Susan Terban, Leonard</w:t>
      </w:r>
      <w:r w:rsidRPr="008834E1">
        <w:rPr>
          <w:sz w:val="28"/>
          <w:szCs w:val="28"/>
        </w:rPr>
        <w:t xml:space="preserve"> Young</w:t>
      </w:r>
    </w:p>
    <w:p w:rsidR="00C60C39" w:rsidRDefault="00C60C39">
      <w:pPr>
        <w:rPr>
          <w:sz w:val="28"/>
          <w:szCs w:val="28"/>
        </w:rPr>
      </w:pPr>
    </w:p>
    <w:p w:rsidR="00DD4490" w:rsidRDefault="003E4736">
      <w:pPr>
        <w:rPr>
          <w:sz w:val="28"/>
          <w:szCs w:val="28"/>
        </w:rPr>
      </w:pPr>
      <w:r>
        <w:rPr>
          <w:sz w:val="28"/>
          <w:szCs w:val="28"/>
        </w:rPr>
        <w:t>April 2, 2013   7:00 AM</w:t>
      </w:r>
    </w:p>
    <w:p w:rsidR="00A17AE6" w:rsidRDefault="00DD4490" w:rsidP="00A17AE6">
      <w:pPr>
        <w:rPr>
          <w:b/>
          <w:sz w:val="28"/>
          <w:szCs w:val="28"/>
          <w:u w:val="single"/>
        </w:rPr>
      </w:pPr>
      <w:r w:rsidRPr="00DD4490">
        <w:rPr>
          <w:b/>
          <w:sz w:val="28"/>
          <w:szCs w:val="28"/>
          <w:u w:val="single"/>
        </w:rPr>
        <w:t>Agenda</w:t>
      </w:r>
    </w:p>
    <w:p w:rsidR="00E739AC" w:rsidRDefault="003E4736" w:rsidP="00A17AE6">
      <w:pPr>
        <w:pStyle w:val="ListParagraph"/>
        <w:numPr>
          <w:ilvl w:val="0"/>
          <w:numId w:val="7"/>
        </w:numPr>
        <w:rPr>
          <w:b/>
          <w:sz w:val="28"/>
          <w:szCs w:val="28"/>
        </w:rPr>
      </w:pPr>
      <w:r>
        <w:rPr>
          <w:b/>
          <w:sz w:val="28"/>
          <w:szCs w:val="28"/>
        </w:rPr>
        <w:t>Quick share of emails, comments</w:t>
      </w:r>
    </w:p>
    <w:p w:rsidR="00707F63" w:rsidRPr="00AA2E6E" w:rsidRDefault="00707F63" w:rsidP="00707F63">
      <w:pPr>
        <w:pStyle w:val="ListParagraph"/>
        <w:numPr>
          <w:ilvl w:val="1"/>
          <w:numId w:val="7"/>
        </w:numPr>
        <w:rPr>
          <w:b/>
          <w:color w:val="548DD4" w:themeColor="text2" w:themeTint="99"/>
          <w:sz w:val="28"/>
          <w:szCs w:val="28"/>
        </w:rPr>
      </w:pPr>
      <w:r w:rsidRPr="00AA2E6E">
        <w:rPr>
          <w:b/>
          <w:color w:val="548DD4" w:themeColor="text2" w:themeTint="99"/>
          <w:sz w:val="28"/>
          <w:szCs w:val="28"/>
        </w:rPr>
        <w:t xml:space="preserve">Sharyn </w:t>
      </w:r>
      <w:r w:rsidR="00AA2E6E">
        <w:rPr>
          <w:b/>
          <w:color w:val="548DD4" w:themeColor="text2" w:themeTint="99"/>
          <w:sz w:val="28"/>
          <w:szCs w:val="28"/>
        </w:rPr>
        <w:t>Zeiberg sent an email to Kathleen Cutting with a suggestion that the board should set up</w:t>
      </w:r>
      <w:r w:rsidRPr="00AA2E6E">
        <w:rPr>
          <w:b/>
          <w:color w:val="548DD4" w:themeColor="text2" w:themeTint="99"/>
          <w:sz w:val="28"/>
          <w:szCs w:val="28"/>
        </w:rPr>
        <w:t xml:space="preserve"> brain storming session</w:t>
      </w:r>
      <w:r w:rsidR="00AA2E6E">
        <w:rPr>
          <w:b/>
          <w:color w:val="548DD4" w:themeColor="text2" w:themeTint="99"/>
          <w:sz w:val="28"/>
          <w:szCs w:val="28"/>
        </w:rPr>
        <w:t>s with parents</w:t>
      </w:r>
      <w:r w:rsidRPr="00AA2E6E">
        <w:rPr>
          <w:b/>
          <w:color w:val="548DD4" w:themeColor="text2" w:themeTint="99"/>
          <w:sz w:val="28"/>
          <w:szCs w:val="28"/>
        </w:rPr>
        <w:t xml:space="preserve"> in the café.  </w:t>
      </w:r>
      <w:r w:rsidR="00AA2E6E">
        <w:rPr>
          <w:b/>
          <w:color w:val="548DD4" w:themeColor="text2" w:themeTint="99"/>
          <w:sz w:val="28"/>
          <w:szCs w:val="28"/>
        </w:rPr>
        <w:t>So a different session for each of the areas we want the school to focus in, such as Arts,</w:t>
      </w:r>
      <w:r w:rsidRPr="00AA2E6E">
        <w:rPr>
          <w:b/>
          <w:color w:val="548DD4" w:themeColor="text2" w:themeTint="99"/>
          <w:sz w:val="28"/>
          <w:szCs w:val="28"/>
        </w:rPr>
        <w:t xml:space="preserve"> </w:t>
      </w:r>
      <w:r w:rsidR="00AA2E6E">
        <w:rPr>
          <w:b/>
          <w:color w:val="548DD4" w:themeColor="text2" w:themeTint="99"/>
          <w:sz w:val="28"/>
          <w:szCs w:val="28"/>
        </w:rPr>
        <w:t>E</w:t>
      </w:r>
      <w:r w:rsidRPr="00AA2E6E">
        <w:rPr>
          <w:b/>
          <w:color w:val="548DD4" w:themeColor="text2" w:themeTint="99"/>
          <w:sz w:val="28"/>
          <w:szCs w:val="28"/>
        </w:rPr>
        <w:t>ng</w:t>
      </w:r>
      <w:r w:rsidR="00AA2E6E">
        <w:rPr>
          <w:b/>
          <w:color w:val="548DD4" w:themeColor="text2" w:themeTint="99"/>
          <w:sz w:val="28"/>
          <w:szCs w:val="28"/>
        </w:rPr>
        <w:t>ineering etc</w:t>
      </w:r>
      <w:r w:rsidRPr="00AA2E6E">
        <w:rPr>
          <w:b/>
          <w:color w:val="548DD4" w:themeColor="text2" w:themeTint="99"/>
          <w:sz w:val="28"/>
          <w:szCs w:val="28"/>
        </w:rPr>
        <w:t xml:space="preserve">.  </w:t>
      </w:r>
      <w:r w:rsidR="00AA2E6E">
        <w:rPr>
          <w:b/>
          <w:color w:val="548DD4" w:themeColor="text2" w:themeTint="99"/>
          <w:sz w:val="28"/>
          <w:szCs w:val="28"/>
        </w:rPr>
        <w:t>Kathleen Cutting thought this w</w:t>
      </w:r>
      <w:r w:rsidRPr="00AA2E6E">
        <w:rPr>
          <w:b/>
          <w:color w:val="548DD4" w:themeColor="text2" w:themeTint="99"/>
          <w:sz w:val="28"/>
          <w:szCs w:val="28"/>
        </w:rPr>
        <w:t xml:space="preserve">ould be good </w:t>
      </w:r>
      <w:r w:rsidR="00AA2E6E">
        <w:rPr>
          <w:b/>
          <w:color w:val="548DD4" w:themeColor="text2" w:themeTint="99"/>
          <w:sz w:val="28"/>
          <w:szCs w:val="28"/>
        </w:rPr>
        <w:t xml:space="preserve">to do </w:t>
      </w:r>
      <w:r w:rsidRPr="00AA2E6E">
        <w:rPr>
          <w:b/>
          <w:color w:val="548DD4" w:themeColor="text2" w:themeTint="99"/>
          <w:sz w:val="28"/>
          <w:szCs w:val="28"/>
        </w:rPr>
        <w:t>af</w:t>
      </w:r>
      <w:r w:rsidR="00AA2E6E">
        <w:rPr>
          <w:b/>
          <w:color w:val="548DD4" w:themeColor="text2" w:themeTint="99"/>
          <w:sz w:val="28"/>
          <w:szCs w:val="28"/>
        </w:rPr>
        <w:t>ter we break into subcommittees. Each sub-committee could use these sessions to collaborate with the parents and generate more ideas.</w:t>
      </w:r>
    </w:p>
    <w:p w:rsidR="00707F63" w:rsidRPr="00AA2E6E" w:rsidRDefault="00AA2E6E" w:rsidP="00707F63">
      <w:pPr>
        <w:pStyle w:val="ListParagraph"/>
        <w:numPr>
          <w:ilvl w:val="1"/>
          <w:numId w:val="7"/>
        </w:numPr>
        <w:rPr>
          <w:b/>
          <w:color w:val="548DD4" w:themeColor="text2" w:themeTint="99"/>
          <w:sz w:val="28"/>
          <w:szCs w:val="28"/>
        </w:rPr>
      </w:pPr>
      <w:r>
        <w:rPr>
          <w:b/>
          <w:color w:val="548DD4" w:themeColor="text2" w:themeTint="99"/>
          <w:sz w:val="28"/>
          <w:szCs w:val="28"/>
        </w:rPr>
        <w:t>Nicholas Catoggio suggested that w</w:t>
      </w:r>
      <w:r w:rsidR="00707F63" w:rsidRPr="00AA2E6E">
        <w:rPr>
          <w:b/>
          <w:color w:val="548DD4" w:themeColor="text2" w:themeTint="99"/>
          <w:sz w:val="28"/>
          <w:szCs w:val="28"/>
        </w:rPr>
        <w:t>e need to learn how to be facilitators before we can do this</w:t>
      </w:r>
      <w:r>
        <w:rPr>
          <w:b/>
          <w:color w:val="548DD4" w:themeColor="text2" w:themeTint="99"/>
          <w:sz w:val="28"/>
          <w:szCs w:val="28"/>
        </w:rPr>
        <w:t xml:space="preserve">.  He attended the last District Capacity </w:t>
      </w:r>
      <w:r w:rsidR="00707F63" w:rsidRPr="00AA2E6E">
        <w:rPr>
          <w:b/>
          <w:color w:val="548DD4" w:themeColor="text2" w:themeTint="99"/>
          <w:sz w:val="28"/>
          <w:szCs w:val="28"/>
        </w:rPr>
        <w:t>meeting</w:t>
      </w:r>
      <w:r>
        <w:rPr>
          <w:b/>
          <w:color w:val="548DD4" w:themeColor="text2" w:themeTint="99"/>
          <w:sz w:val="28"/>
          <w:szCs w:val="28"/>
        </w:rPr>
        <w:t xml:space="preserve"> and that group is looking for ways to support the LSA Governing Board</w:t>
      </w:r>
      <w:r w:rsidR="00707F63" w:rsidRPr="00AA2E6E">
        <w:rPr>
          <w:b/>
          <w:color w:val="548DD4" w:themeColor="text2" w:themeTint="99"/>
          <w:sz w:val="28"/>
          <w:szCs w:val="28"/>
        </w:rPr>
        <w:t xml:space="preserve">. </w:t>
      </w:r>
      <w:r>
        <w:rPr>
          <w:b/>
          <w:color w:val="548DD4" w:themeColor="text2" w:themeTint="99"/>
          <w:sz w:val="28"/>
          <w:szCs w:val="28"/>
        </w:rPr>
        <w:t>This maybe one of the areas they can help us</w:t>
      </w:r>
      <w:r w:rsidR="00707F63" w:rsidRPr="00AA2E6E">
        <w:rPr>
          <w:b/>
          <w:color w:val="548DD4" w:themeColor="text2" w:themeTint="99"/>
          <w:sz w:val="28"/>
          <w:szCs w:val="28"/>
        </w:rPr>
        <w:t>.</w:t>
      </w:r>
      <w:r w:rsidR="00D6224B" w:rsidRPr="00AA2E6E">
        <w:rPr>
          <w:b/>
          <w:color w:val="548DD4" w:themeColor="text2" w:themeTint="99"/>
          <w:sz w:val="28"/>
          <w:szCs w:val="28"/>
        </w:rPr>
        <w:t xml:space="preserve"> </w:t>
      </w:r>
    </w:p>
    <w:p w:rsidR="00AA2E6E" w:rsidRPr="00261436" w:rsidRDefault="00E46B1A" w:rsidP="00AA2E6E">
      <w:pPr>
        <w:pStyle w:val="ListParagraph"/>
        <w:numPr>
          <w:ilvl w:val="1"/>
          <w:numId w:val="7"/>
        </w:numPr>
        <w:rPr>
          <w:b/>
          <w:color w:val="548DD4" w:themeColor="text2" w:themeTint="99"/>
          <w:sz w:val="28"/>
          <w:szCs w:val="28"/>
        </w:rPr>
      </w:pPr>
      <w:r w:rsidRPr="00261436">
        <w:rPr>
          <w:b/>
          <w:color w:val="548DD4" w:themeColor="text2" w:themeTint="99"/>
          <w:sz w:val="28"/>
          <w:szCs w:val="28"/>
        </w:rPr>
        <w:t>David Deruosi brought up the</w:t>
      </w:r>
      <w:r w:rsidR="00707F63" w:rsidRPr="00261436">
        <w:rPr>
          <w:b/>
          <w:color w:val="548DD4" w:themeColor="text2" w:themeTint="99"/>
          <w:sz w:val="28"/>
          <w:szCs w:val="28"/>
        </w:rPr>
        <w:t xml:space="preserve"> need to te</w:t>
      </w:r>
      <w:r w:rsidR="00AA2E6E" w:rsidRPr="00261436">
        <w:rPr>
          <w:b/>
          <w:color w:val="548DD4" w:themeColor="text2" w:themeTint="99"/>
          <w:sz w:val="28"/>
          <w:szCs w:val="28"/>
        </w:rPr>
        <w:t>ll people who we are and</w:t>
      </w:r>
      <w:r w:rsidR="00707F63" w:rsidRPr="00261436">
        <w:rPr>
          <w:b/>
          <w:color w:val="548DD4" w:themeColor="text2" w:themeTint="99"/>
          <w:sz w:val="28"/>
          <w:szCs w:val="28"/>
        </w:rPr>
        <w:t xml:space="preserve"> what we do. </w:t>
      </w:r>
      <w:r w:rsidR="00AA2E6E" w:rsidRPr="00261436">
        <w:rPr>
          <w:b/>
          <w:color w:val="548DD4" w:themeColor="text2" w:themeTint="99"/>
          <w:sz w:val="28"/>
          <w:szCs w:val="28"/>
        </w:rPr>
        <w:t>Everyo</w:t>
      </w:r>
      <w:r w:rsidR="00E25604" w:rsidRPr="00261436">
        <w:rPr>
          <w:b/>
          <w:color w:val="548DD4" w:themeColor="text2" w:themeTint="99"/>
          <w:sz w:val="28"/>
          <w:szCs w:val="28"/>
        </w:rPr>
        <w:t>ne agrees that we need to have</w:t>
      </w:r>
      <w:r w:rsidR="00AA2E6E" w:rsidRPr="00261436">
        <w:rPr>
          <w:b/>
          <w:color w:val="548DD4" w:themeColor="text2" w:themeTint="99"/>
          <w:sz w:val="28"/>
          <w:szCs w:val="28"/>
        </w:rPr>
        <w:t xml:space="preserve"> better communications with </w:t>
      </w:r>
      <w:r w:rsidRPr="00261436">
        <w:rPr>
          <w:b/>
          <w:color w:val="548DD4" w:themeColor="text2" w:themeTint="99"/>
          <w:sz w:val="28"/>
          <w:szCs w:val="28"/>
        </w:rPr>
        <w:t>parents and s</w:t>
      </w:r>
      <w:r w:rsidR="00AA2E6E" w:rsidRPr="00261436">
        <w:rPr>
          <w:b/>
          <w:color w:val="548DD4" w:themeColor="text2" w:themeTint="99"/>
          <w:sz w:val="28"/>
          <w:szCs w:val="28"/>
        </w:rPr>
        <w:t>taff.</w:t>
      </w:r>
      <w:r w:rsidRPr="00261436">
        <w:rPr>
          <w:b/>
          <w:color w:val="548DD4" w:themeColor="text2" w:themeTint="99"/>
          <w:sz w:val="28"/>
          <w:szCs w:val="28"/>
        </w:rPr>
        <w:t xml:space="preserve"> </w:t>
      </w:r>
    </w:p>
    <w:p w:rsidR="00707F63" w:rsidRPr="00261436" w:rsidRDefault="00E46B1A" w:rsidP="00AA2E6E">
      <w:pPr>
        <w:pStyle w:val="ListParagraph"/>
        <w:numPr>
          <w:ilvl w:val="2"/>
          <w:numId w:val="7"/>
        </w:numPr>
        <w:rPr>
          <w:b/>
          <w:color w:val="548DD4" w:themeColor="text2" w:themeTint="99"/>
          <w:sz w:val="28"/>
          <w:szCs w:val="28"/>
        </w:rPr>
      </w:pPr>
      <w:r w:rsidRPr="00261436">
        <w:rPr>
          <w:b/>
          <w:color w:val="548DD4" w:themeColor="text2" w:themeTint="99"/>
          <w:sz w:val="28"/>
          <w:szCs w:val="28"/>
        </w:rPr>
        <w:t>He</w:t>
      </w:r>
      <w:r w:rsidR="00F81C81" w:rsidRPr="00261436">
        <w:rPr>
          <w:b/>
          <w:color w:val="548DD4" w:themeColor="text2" w:themeTint="99"/>
          <w:sz w:val="28"/>
          <w:szCs w:val="28"/>
        </w:rPr>
        <w:t xml:space="preserve"> </w:t>
      </w:r>
      <w:r w:rsidRPr="00261436">
        <w:rPr>
          <w:b/>
          <w:color w:val="548DD4" w:themeColor="text2" w:themeTint="99"/>
          <w:sz w:val="28"/>
          <w:szCs w:val="28"/>
        </w:rPr>
        <w:t>feels w</w:t>
      </w:r>
      <w:r w:rsidR="00707F63" w:rsidRPr="00261436">
        <w:rPr>
          <w:b/>
          <w:color w:val="548DD4" w:themeColor="text2" w:themeTint="99"/>
          <w:sz w:val="28"/>
          <w:szCs w:val="28"/>
        </w:rPr>
        <w:t xml:space="preserve">e need </w:t>
      </w:r>
      <w:r w:rsidRPr="00261436">
        <w:rPr>
          <w:b/>
          <w:color w:val="548DD4" w:themeColor="text2" w:themeTint="99"/>
          <w:sz w:val="28"/>
          <w:szCs w:val="28"/>
        </w:rPr>
        <w:t>to create a survey for</w:t>
      </w:r>
      <w:r w:rsidR="00707F63" w:rsidRPr="00261436">
        <w:rPr>
          <w:b/>
          <w:color w:val="548DD4" w:themeColor="text2" w:themeTint="99"/>
          <w:sz w:val="28"/>
          <w:szCs w:val="28"/>
        </w:rPr>
        <w:t xml:space="preserve"> </w:t>
      </w:r>
      <w:r w:rsidRPr="00261436">
        <w:rPr>
          <w:b/>
          <w:color w:val="548DD4" w:themeColor="text2" w:themeTint="99"/>
          <w:sz w:val="28"/>
          <w:szCs w:val="28"/>
        </w:rPr>
        <w:t>parents and t</w:t>
      </w:r>
      <w:r w:rsidR="00707F63" w:rsidRPr="00261436">
        <w:rPr>
          <w:b/>
          <w:color w:val="548DD4" w:themeColor="text2" w:themeTint="99"/>
          <w:sz w:val="28"/>
          <w:szCs w:val="28"/>
        </w:rPr>
        <w:t xml:space="preserve">eachers </w:t>
      </w:r>
      <w:r w:rsidRPr="00261436">
        <w:rPr>
          <w:b/>
          <w:color w:val="548DD4" w:themeColor="text2" w:themeTint="99"/>
          <w:sz w:val="28"/>
          <w:szCs w:val="28"/>
        </w:rPr>
        <w:t>to get a gauge of how people feel about the</w:t>
      </w:r>
      <w:r w:rsidR="00F81C81" w:rsidRPr="00261436">
        <w:rPr>
          <w:b/>
          <w:color w:val="548DD4" w:themeColor="text2" w:themeTint="99"/>
          <w:sz w:val="28"/>
          <w:szCs w:val="28"/>
        </w:rPr>
        <w:t xml:space="preserve"> change to an innovation school </w:t>
      </w:r>
      <w:r w:rsidR="00707F63" w:rsidRPr="00261436">
        <w:rPr>
          <w:b/>
          <w:color w:val="548DD4" w:themeColor="text2" w:themeTint="99"/>
          <w:sz w:val="28"/>
          <w:szCs w:val="28"/>
        </w:rPr>
        <w:t>and see if they still like the school.</w:t>
      </w:r>
      <w:r w:rsidR="005945FA" w:rsidRPr="00261436">
        <w:rPr>
          <w:b/>
          <w:color w:val="548DD4" w:themeColor="text2" w:themeTint="99"/>
          <w:sz w:val="28"/>
          <w:szCs w:val="28"/>
        </w:rPr>
        <w:t xml:space="preserve"> Te</w:t>
      </w:r>
      <w:r w:rsidR="00E25604" w:rsidRPr="00261436">
        <w:rPr>
          <w:b/>
          <w:color w:val="548DD4" w:themeColor="text2" w:themeTint="99"/>
          <w:sz w:val="28"/>
          <w:szCs w:val="28"/>
        </w:rPr>
        <w:t>achers have a chance to opt out and we should see if there are things we need to do better.</w:t>
      </w:r>
    </w:p>
    <w:p w:rsidR="00E25604" w:rsidRPr="00261436" w:rsidRDefault="00E25604" w:rsidP="00E25604">
      <w:pPr>
        <w:pStyle w:val="ListParagraph"/>
        <w:numPr>
          <w:ilvl w:val="3"/>
          <w:numId w:val="7"/>
        </w:numPr>
        <w:rPr>
          <w:b/>
          <w:color w:val="548DD4" w:themeColor="text2" w:themeTint="99"/>
          <w:sz w:val="28"/>
          <w:szCs w:val="28"/>
        </w:rPr>
      </w:pPr>
      <w:r w:rsidRPr="00261436">
        <w:rPr>
          <w:b/>
          <w:color w:val="548DD4" w:themeColor="text2" w:themeTint="99"/>
          <w:sz w:val="28"/>
          <w:szCs w:val="28"/>
        </w:rPr>
        <w:lastRenderedPageBreak/>
        <w:t>Nicholas Catoggio suggests that we should use the survey to gauge the level of participation that teachers are interested in. He mentioned the need to groom people for future roles on the Board.</w:t>
      </w:r>
    </w:p>
    <w:p w:rsidR="00E25604" w:rsidRPr="00261436" w:rsidRDefault="00E25604" w:rsidP="00E25604">
      <w:pPr>
        <w:pStyle w:val="ListParagraph"/>
        <w:numPr>
          <w:ilvl w:val="3"/>
          <w:numId w:val="7"/>
        </w:numPr>
        <w:rPr>
          <w:b/>
          <w:color w:val="548DD4" w:themeColor="text2" w:themeTint="99"/>
          <w:sz w:val="28"/>
          <w:szCs w:val="28"/>
        </w:rPr>
      </w:pPr>
      <w:r w:rsidRPr="00261436">
        <w:rPr>
          <w:b/>
          <w:color w:val="548DD4" w:themeColor="text2" w:themeTint="99"/>
          <w:sz w:val="28"/>
          <w:szCs w:val="28"/>
        </w:rPr>
        <w:t xml:space="preserve">Ann Schiro suggested we should be careful to show that teachers have always been doing good things, before the board was formed and even afterwards. </w:t>
      </w:r>
      <w:r w:rsidRPr="00261436">
        <w:rPr>
          <w:b/>
          <w:color w:val="548DD4" w:themeColor="text2" w:themeTint="99"/>
          <w:sz w:val="28"/>
          <w:szCs w:val="28"/>
        </w:rPr>
        <w:br/>
        <w:t>The board doesn’t make the teachers do anything. We are here to support their efforts.</w:t>
      </w:r>
    </w:p>
    <w:p w:rsidR="0030715B" w:rsidRPr="00261436" w:rsidRDefault="0030715B" w:rsidP="00E25604">
      <w:pPr>
        <w:pStyle w:val="ListParagraph"/>
        <w:numPr>
          <w:ilvl w:val="3"/>
          <w:numId w:val="7"/>
        </w:numPr>
        <w:rPr>
          <w:b/>
          <w:color w:val="548DD4" w:themeColor="text2" w:themeTint="99"/>
          <w:sz w:val="28"/>
          <w:szCs w:val="28"/>
        </w:rPr>
      </w:pPr>
      <w:r w:rsidRPr="00261436">
        <w:rPr>
          <w:b/>
          <w:color w:val="548DD4" w:themeColor="text2" w:themeTint="99"/>
          <w:sz w:val="28"/>
          <w:szCs w:val="28"/>
        </w:rPr>
        <w:t xml:space="preserve">Kathleen Cutting agreed that the survey should emphasize the positive. </w:t>
      </w:r>
    </w:p>
    <w:p w:rsidR="00E41C3B" w:rsidRPr="00261436" w:rsidRDefault="00E41C3B" w:rsidP="00E41C3B">
      <w:pPr>
        <w:pStyle w:val="ListParagraph"/>
        <w:numPr>
          <w:ilvl w:val="3"/>
          <w:numId w:val="7"/>
        </w:numPr>
        <w:rPr>
          <w:b/>
          <w:color w:val="548DD4" w:themeColor="text2" w:themeTint="99"/>
          <w:sz w:val="28"/>
          <w:szCs w:val="28"/>
        </w:rPr>
      </w:pPr>
      <w:r w:rsidRPr="00261436">
        <w:rPr>
          <w:b/>
          <w:color w:val="548DD4" w:themeColor="text2" w:themeTint="99"/>
          <w:sz w:val="28"/>
          <w:szCs w:val="28"/>
        </w:rPr>
        <w:t>At the last meeting a Communication Committee was formed. Melissa felt that the committee should have some time to get information out to parents. She felt the survey should be sent out to the teachers and not the parents.</w:t>
      </w:r>
      <w:r w:rsidR="0030715B" w:rsidRPr="00261436">
        <w:rPr>
          <w:b/>
          <w:color w:val="548DD4" w:themeColor="text2" w:themeTint="99"/>
          <w:sz w:val="28"/>
          <w:szCs w:val="28"/>
        </w:rPr>
        <w:t xml:space="preserve"> Linda Patrie</w:t>
      </w:r>
      <w:r w:rsidRPr="00261436">
        <w:rPr>
          <w:b/>
          <w:color w:val="548DD4" w:themeColor="text2" w:themeTint="99"/>
          <w:sz w:val="28"/>
          <w:szCs w:val="28"/>
        </w:rPr>
        <w:t xml:space="preserve"> and Rachana Gray agreed with this.</w:t>
      </w:r>
    </w:p>
    <w:p w:rsidR="00B35F05" w:rsidRPr="00261436" w:rsidRDefault="00B35F05" w:rsidP="00E41C3B">
      <w:pPr>
        <w:pStyle w:val="ListParagraph"/>
        <w:numPr>
          <w:ilvl w:val="3"/>
          <w:numId w:val="7"/>
        </w:numPr>
        <w:rPr>
          <w:b/>
          <w:color w:val="548DD4" w:themeColor="text2" w:themeTint="99"/>
          <w:sz w:val="28"/>
          <w:szCs w:val="28"/>
        </w:rPr>
      </w:pPr>
      <w:r w:rsidRPr="00261436">
        <w:rPr>
          <w:b/>
          <w:color w:val="548DD4" w:themeColor="text2" w:themeTint="99"/>
          <w:sz w:val="28"/>
          <w:szCs w:val="28"/>
        </w:rPr>
        <w:t xml:space="preserve">David Deruosi asked the teachers on the board how rest of the teachers were feeling.  </w:t>
      </w:r>
      <w:r w:rsidR="005D3B0C">
        <w:rPr>
          <w:b/>
          <w:color w:val="548DD4" w:themeColor="text2" w:themeTint="99"/>
          <w:sz w:val="28"/>
          <w:szCs w:val="28"/>
        </w:rPr>
        <w:t>Kathleen Cutting noted that the teachers</w:t>
      </w:r>
      <w:r w:rsidR="00EC537F" w:rsidRPr="00261436">
        <w:rPr>
          <w:b/>
          <w:color w:val="548DD4" w:themeColor="text2" w:themeTint="99"/>
          <w:sz w:val="28"/>
          <w:szCs w:val="28"/>
        </w:rPr>
        <w:t xml:space="preserve"> still </w:t>
      </w:r>
      <w:r w:rsidR="005D3B0C">
        <w:rPr>
          <w:b/>
          <w:color w:val="548DD4" w:themeColor="text2" w:themeTint="99"/>
          <w:sz w:val="28"/>
          <w:szCs w:val="28"/>
        </w:rPr>
        <w:t>are not clear about what is different and what is going to be different.</w:t>
      </w:r>
      <w:r w:rsidR="00EC537F" w:rsidRPr="00261436">
        <w:rPr>
          <w:b/>
          <w:color w:val="548DD4" w:themeColor="text2" w:themeTint="99"/>
          <w:sz w:val="28"/>
          <w:szCs w:val="28"/>
        </w:rPr>
        <w:t xml:space="preserve">  </w:t>
      </w:r>
    </w:p>
    <w:p w:rsidR="00E25604" w:rsidRPr="00261436" w:rsidRDefault="00E25604" w:rsidP="00E25604">
      <w:pPr>
        <w:pStyle w:val="ListParagraph"/>
        <w:numPr>
          <w:ilvl w:val="2"/>
          <w:numId w:val="7"/>
        </w:numPr>
        <w:rPr>
          <w:b/>
          <w:color w:val="548DD4" w:themeColor="text2" w:themeTint="99"/>
          <w:sz w:val="28"/>
          <w:szCs w:val="28"/>
        </w:rPr>
      </w:pPr>
      <w:r w:rsidRPr="00261436">
        <w:rPr>
          <w:b/>
          <w:color w:val="548DD4" w:themeColor="text2" w:themeTint="99"/>
          <w:sz w:val="28"/>
          <w:szCs w:val="28"/>
        </w:rPr>
        <w:t xml:space="preserve">A suggestion was made </w:t>
      </w:r>
      <w:r w:rsidR="005945FA" w:rsidRPr="00261436">
        <w:rPr>
          <w:b/>
          <w:color w:val="548DD4" w:themeColor="text2" w:themeTint="99"/>
          <w:sz w:val="28"/>
          <w:szCs w:val="28"/>
        </w:rPr>
        <w:t>put a video together to showcase what is going on at the school. Capture the good.</w:t>
      </w:r>
      <w:r w:rsidRPr="00261436">
        <w:rPr>
          <w:b/>
          <w:color w:val="548DD4" w:themeColor="text2" w:themeTint="99"/>
          <w:sz w:val="28"/>
          <w:szCs w:val="28"/>
        </w:rPr>
        <w:t xml:space="preserve"> A commercial for the LSA. </w:t>
      </w:r>
    </w:p>
    <w:p w:rsidR="005D3B0C" w:rsidRDefault="00E25604" w:rsidP="005D3B0C">
      <w:pPr>
        <w:pStyle w:val="ListParagraph"/>
        <w:numPr>
          <w:ilvl w:val="3"/>
          <w:numId w:val="7"/>
        </w:numPr>
        <w:rPr>
          <w:b/>
          <w:color w:val="548DD4" w:themeColor="text2" w:themeTint="99"/>
          <w:sz w:val="28"/>
          <w:szCs w:val="28"/>
        </w:rPr>
      </w:pPr>
      <w:r w:rsidRPr="005D3B0C">
        <w:rPr>
          <w:b/>
          <w:color w:val="548DD4" w:themeColor="text2" w:themeTint="99"/>
          <w:sz w:val="28"/>
          <w:szCs w:val="28"/>
        </w:rPr>
        <w:t>Diana Buonopane mentioned that the 8th graders needed a new project and that they could make a video.</w:t>
      </w:r>
    </w:p>
    <w:p w:rsidR="005D3B0C" w:rsidRPr="005D3B0C" w:rsidRDefault="005D3B0C" w:rsidP="005D3B0C">
      <w:pPr>
        <w:pStyle w:val="ListParagraph"/>
        <w:numPr>
          <w:ilvl w:val="2"/>
          <w:numId w:val="7"/>
        </w:numPr>
        <w:rPr>
          <w:b/>
          <w:color w:val="548DD4" w:themeColor="text2" w:themeTint="99"/>
          <w:sz w:val="28"/>
          <w:szCs w:val="28"/>
        </w:rPr>
      </w:pPr>
      <w:r w:rsidRPr="005D3B0C">
        <w:rPr>
          <w:b/>
          <w:color w:val="548DD4" w:themeColor="text2" w:themeTint="99"/>
          <w:sz w:val="28"/>
          <w:szCs w:val="28"/>
        </w:rPr>
        <w:t>Leonard Young commented</w:t>
      </w:r>
      <w:r>
        <w:rPr>
          <w:b/>
          <w:color w:val="548DD4" w:themeColor="text2" w:themeTint="99"/>
          <w:sz w:val="28"/>
          <w:szCs w:val="28"/>
        </w:rPr>
        <w:t xml:space="preserve"> </w:t>
      </w:r>
      <w:r w:rsidRPr="005D3B0C">
        <w:rPr>
          <w:b/>
          <w:color w:val="548DD4" w:themeColor="text2" w:themeTint="99"/>
          <w:sz w:val="28"/>
          <w:szCs w:val="28"/>
        </w:rPr>
        <w:t>about the board members needing to be the ones to spread the w</w:t>
      </w:r>
      <w:r>
        <w:rPr>
          <w:b/>
          <w:color w:val="548DD4" w:themeColor="text2" w:themeTint="99"/>
          <w:sz w:val="28"/>
          <w:szCs w:val="28"/>
        </w:rPr>
        <w:t>ord about the good things the schools is</w:t>
      </w:r>
      <w:r w:rsidRPr="005D3B0C">
        <w:rPr>
          <w:b/>
          <w:color w:val="548DD4" w:themeColor="text2" w:themeTint="99"/>
          <w:sz w:val="28"/>
          <w:szCs w:val="28"/>
        </w:rPr>
        <w:t xml:space="preserve"> doing (as we learn them of course). We represent the rest of the school so, it is absolutely our responsibility to be the conduit of information, to and from. </w:t>
      </w:r>
      <w:r>
        <w:rPr>
          <w:b/>
          <w:color w:val="548DD4" w:themeColor="text2" w:themeTint="99"/>
          <w:sz w:val="28"/>
          <w:szCs w:val="28"/>
        </w:rPr>
        <w:t>Good and bad. It should be at</w:t>
      </w:r>
      <w:r w:rsidRPr="005D3B0C">
        <w:rPr>
          <w:b/>
          <w:color w:val="548DD4" w:themeColor="text2" w:themeTint="99"/>
          <w:sz w:val="28"/>
          <w:szCs w:val="28"/>
        </w:rPr>
        <w:t xml:space="preserve"> least one of the ways we get information out anyway. Especially while we wait for the other means to be up and running (and even after of course)</w:t>
      </w:r>
    </w:p>
    <w:p w:rsidR="0030715B" w:rsidRPr="005D3B0C" w:rsidRDefault="00E41C3B" w:rsidP="00E41C3B">
      <w:pPr>
        <w:pStyle w:val="ListParagraph"/>
        <w:numPr>
          <w:ilvl w:val="2"/>
          <w:numId w:val="7"/>
        </w:numPr>
        <w:rPr>
          <w:b/>
          <w:color w:val="548DD4" w:themeColor="text2" w:themeTint="99"/>
          <w:sz w:val="28"/>
          <w:szCs w:val="28"/>
        </w:rPr>
      </w:pPr>
      <w:r w:rsidRPr="005D3B0C">
        <w:rPr>
          <w:b/>
          <w:color w:val="548DD4" w:themeColor="text2" w:themeTint="99"/>
          <w:sz w:val="28"/>
          <w:szCs w:val="28"/>
        </w:rPr>
        <w:t>Another suggestion was made to have a parent information night, where they could meet the board and hear about al</w:t>
      </w:r>
      <w:r w:rsidR="0030715B" w:rsidRPr="005D3B0C">
        <w:rPr>
          <w:b/>
          <w:color w:val="548DD4" w:themeColor="text2" w:themeTint="99"/>
          <w:sz w:val="28"/>
          <w:szCs w:val="28"/>
        </w:rPr>
        <w:t>l the good things that are going on</w:t>
      </w:r>
      <w:r w:rsidRPr="005D3B0C">
        <w:rPr>
          <w:b/>
          <w:color w:val="548DD4" w:themeColor="text2" w:themeTint="99"/>
          <w:sz w:val="28"/>
          <w:szCs w:val="28"/>
        </w:rPr>
        <w:t xml:space="preserve">. </w:t>
      </w:r>
    </w:p>
    <w:p w:rsidR="007E72B3" w:rsidRPr="00261436" w:rsidRDefault="00E41C3B" w:rsidP="0030715B">
      <w:pPr>
        <w:pStyle w:val="ListParagraph"/>
        <w:numPr>
          <w:ilvl w:val="3"/>
          <w:numId w:val="7"/>
        </w:numPr>
        <w:rPr>
          <w:b/>
          <w:color w:val="548DD4" w:themeColor="text2" w:themeTint="99"/>
          <w:sz w:val="28"/>
          <w:szCs w:val="28"/>
        </w:rPr>
      </w:pPr>
      <w:r w:rsidRPr="00261436">
        <w:rPr>
          <w:b/>
          <w:color w:val="548DD4" w:themeColor="text2" w:themeTint="99"/>
          <w:sz w:val="28"/>
          <w:szCs w:val="28"/>
        </w:rPr>
        <w:t>Richard Bransfield</w:t>
      </w:r>
      <w:r w:rsidR="0030715B" w:rsidRPr="00261436">
        <w:rPr>
          <w:b/>
          <w:color w:val="548DD4" w:themeColor="text2" w:themeTint="99"/>
          <w:sz w:val="28"/>
          <w:szCs w:val="28"/>
        </w:rPr>
        <w:t xml:space="preserve"> feels that </w:t>
      </w:r>
      <w:r w:rsidR="007E72B3" w:rsidRPr="00261436">
        <w:rPr>
          <w:b/>
          <w:color w:val="548DD4" w:themeColor="text2" w:themeTint="99"/>
          <w:sz w:val="28"/>
          <w:szCs w:val="28"/>
        </w:rPr>
        <w:t>people will only come to the meeting if it is about uni</w:t>
      </w:r>
      <w:r w:rsidR="0030715B" w:rsidRPr="00261436">
        <w:rPr>
          <w:b/>
          <w:color w:val="548DD4" w:themeColor="text2" w:themeTint="99"/>
          <w:sz w:val="28"/>
          <w:szCs w:val="28"/>
        </w:rPr>
        <w:t>forms. That anything else we speak about will be forgotten once people leave the meeting.</w:t>
      </w:r>
    </w:p>
    <w:p w:rsidR="005945FA" w:rsidRPr="00261436" w:rsidRDefault="0030715B" w:rsidP="0030715B">
      <w:pPr>
        <w:pStyle w:val="ListParagraph"/>
        <w:numPr>
          <w:ilvl w:val="3"/>
          <w:numId w:val="7"/>
        </w:numPr>
        <w:rPr>
          <w:b/>
          <w:color w:val="548DD4" w:themeColor="text2" w:themeTint="99"/>
          <w:sz w:val="28"/>
          <w:szCs w:val="28"/>
        </w:rPr>
      </w:pPr>
      <w:r w:rsidRPr="00261436">
        <w:rPr>
          <w:b/>
          <w:color w:val="548DD4" w:themeColor="text2" w:themeTint="99"/>
          <w:sz w:val="28"/>
          <w:szCs w:val="28"/>
        </w:rPr>
        <w:t>While others agreed, people felt we should still plan to do it.</w:t>
      </w:r>
    </w:p>
    <w:p w:rsidR="00707F63" w:rsidRPr="00261436" w:rsidRDefault="00B35F05" w:rsidP="00707F63">
      <w:pPr>
        <w:pStyle w:val="ListParagraph"/>
        <w:numPr>
          <w:ilvl w:val="1"/>
          <w:numId w:val="7"/>
        </w:numPr>
        <w:rPr>
          <w:b/>
          <w:color w:val="548DD4" w:themeColor="text2" w:themeTint="99"/>
          <w:sz w:val="28"/>
          <w:szCs w:val="28"/>
        </w:rPr>
      </w:pPr>
      <w:r w:rsidRPr="00261436">
        <w:rPr>
          <w:b/>
          <w:color w:val="548DD4" w:themeColor="text2" w:themeTint="99"/>
          <w:sz w:val="28"/>
          <w:szCs w:val="28"/>
        </w:rPr>
        <w:t>On a side note, Richard Bransfield and David Deruosi announced that they were able to secure another $</w:t>
      </w:r>
      <w:r w:rsidR="00707F63" w:rsidRPr="00261436">
        <w:rPr>
          <w:b/>
          <w:color w:val="548DD4" w:themeColor="text2" w:themeTint="99"/>
          <w:sz w:val="28"/>
          <w:szCs w:val="28"/>
        </w:rPr>
        <w:t>40</w:t>
      </w:r>
      <w:r w:rsidRPr="00261436">
        <w:rPr>
          <w:b/>
          <w:color w:val="548DD4" w:themeColor="text2" w:themeTint="99"/>
          <w:sz w:val="28"/>
          <w:szCs w:val="28"/>
        </w:rPr>
        <w:t>,000, s</w:t>
      </w:r>
      <w:r w:rsidR="00707F63" w:rsidRPr="00261436">
        <w:rPr>
          <w:b/>
          <w:color w:val="548DD4" w:themeColor="text2" w:themeTint="99"/>
          <w:sz w:val="28"/>
          <w:szCs w:val="28"/>
        </w:rPr>
        <w:t xml:space="preserve">o </w:t>
      </w:r>
      <w:r w:rsidRPr="00261436">
        <w:rPr>
          <w:b/>
          <w:color w:val="548DD4" w:themeColor="text2" w:themeTint="99"/>
          <w:sz w:val="28"/>
          <w:szCs w:val="28"/>
        </w:rPr>
        <w:t xml:space="preserve">now </w:t>
      </w:r>
      <w:r w:rsidR="00707F63" w:rsidRPr="00261436">
        <w:rPr>
          <w:b/>
          <w:color w:val="548DD4" w:themeColor="text2" w:themeTint="99"/>
          <w:sz w:val="28"/>
          <w:szCs w:val="28"/>
        </w:rPr>
        <w:t>each r</w:t>
      </w:r>
      <w:r w:rsidRPr="00261436">
        <w:rPr>
          <w:b/>
          <w:color w:val="548DD4" w:themeColor="text2" w:themeTint="99"/>
          <w:sz w:val="28"/>
          <w:szCs w:val="28"/>
        </w:rPr>
        <w:t>oom with have its own Mimeo</w:t>
      </w:r>
      <w:r w:rsidR="00707F63" w:rsidRPr="00261436">
        <w:rPr>
          <w:b/>
          <w:color w:val="548DD4" w:themeColor="text2" w:themeTint="99"/>
          <w:sz w:val="28"/>
          <w:szCs w:val="28"/>
        </w:rPr>
        <w:t>.</w:t>
      </w:r>
    </w:p>
    <w:p w:rsidR="005945FA" w:rsidRPr="00261436" w:rsidRDefault="005945FA" w:rsidP="00B35F05">
      <w:pPr>
        <w:pStyle w:val="ListParagraph"/>
        <w:numPr>
          <w:ilvl w:val="2"/>
          <w:numId w:val="7"/>
        </w:numPr>
        <w:rPr>
          <w:b/>
          <w:color w:val="548DD4" w:themeColor="text2" w:themeTint="99"/>
          <w:sz w:val="28"/>
          <w:szCs w:val="28"/>
        </w:rPr>
      </w:pPr>
      <w:r w:rsidRPr="00261436">
        <w:rPr>
          <w:b/>
          <w:color w:val="548DD4" w:themeColor="text2" w:themeTint="99"/>
          <w:sz w:val="28"/>
          <w:szCs w:val="28"/>
        </w:rPr>
        <w:t>Laura</w:t>
      </w:r>
      <w:r w:rsidR="00B35F05" w:rsidRPr="00261436">
        <w:rPr>
          <w:b/>
          <w:color w:val="548DD4" w:themeColor="text2" w:themeTint="99"/>
          <w:sz w:val="28"/>
          <w:szCs w:val="28"/>
        </w:rPr>
        <w:t xml:space="preserve"> Degelmann said this is why the staff is uncertain. They are given new things but are unsure on how they will be expected to use them. Will there be requirements on how many hours a week they will need to use them?</w:t>
      </w:r>
    </w:p>
    <w:p w:rsidR="003E4736" w:rsidRDefault="00E739AC" w:rsidP="00A17AE6">
      <w:pPr>
        <w:pStyle w:val="ListParagraph"/>
        <w:numPr>
          <w:ilvl w:val="0"/>
          <w:numId w:val="7"/>
        </w:numPr>
        <w:rPr>
          <w:b/>
          <w:sz w:val="28"/>
          <w:szCs w:val="28"/>
        </w:rPr>
      </w:pPr>
      <w:r>
        <w:rPr>
          <w:b/>
          <w:sz w:val="28"/>
          <w:szCs w:val="28"/>
        </w:rPr>
        <w:t>Uniform Committee Report</w:t>
      </w:r>
    </w:p>
    <w:p w:rsidR="000D7FAC" w:rsidRDefault="003E4736" w:rsidP="003E4736">
      <w:pPr>
        <w:pStyle w:val="ListParagraph"/>
        <w:numPr>
          <w:ilvl w:val="0"/>
          <w:numId w:val="16"/>
        </w:numPr>
        <w:rPr>
          <w:b/>
          <w:sz w:val="28"/>
          <w:szCs w:val="28"/>
        </w:rPr>
      </w:pPr>
      <w:r>
        <w:rPr>
          <w:b/>
          <w:sz w:val="28"/>
          <w:szCs w:val="28"/>
        </w:rPr>
        <w:t>Review of Policy</w:t>
      </w:r>
      <w:r w:rsidR="000D7FAC">
        <w:rPr>
          <w:b/>
          <w:sz w:val="28"/>
          <w:szCs w:val="28"/>
        </w:rPr>
        <w:t xml:space="preserve">. </w:t>
      </w:r>
    </w:p>
    <w:p w:rsidR="000D7FAC" w:rsidRPr="00261436" w:rsidRDefault="000D7FAC" w:rsidP="000D7FAC">
      <w:pPr>
        <w:pStyle w:val="ListParagraph"/>
        <w:numPr>
          <w:ilvl w:val="1"/>
          <w:numId w:val="16"/>
        </w:numPr>
        <w:rPr>
          <w:b/>
          <w:color w:val="548DD4" w:themeColor="text2" w:themeTint="99"/>
          <w:sz w:val="28"/>
          <w:szCs w:val="28"/>
        </w:rPr>
      </w:pPr>
      <w:r w:rsidRPr="00261436">
        <w:rPr>
          <w:b/>
          <w:color w:val="548DD4" w:themeColor="text2" w:themeTint="99"/>
          <w:sz w:val="28"/>
          <w:szCs w:val="28"/>
        </w:rPr>
        <w:t>T-Shirts were added based on Sharyn Zeiberg’s feedback.</w:t>
      </w:r>
    </w:p>
    <w:p w:rsidR="00E739AC" w:rsidRPr="00261436" w:rsidRDefault="000D7FAC" w:rsidP="000D7FAC">
      <w:pPr>
        <w:pStyle w:val="ListParagraph"/>
        <w:numPr>
          <w:ilvl w:val="1"/>
          <w:numId w:val="16"/>
        </w:numPr>
        <w:rPr>
          <w:b/>
          <w:color w:val="548DD4" w:themeColor="text2" w:themeTint="99"/>
          <w:sz w:val="28"/>
          <w:szCs w:val="28"/>
        </w:rPr>
      </w:pPr>
      <w:r w:rsidRPr="00261436">
        <w:rPr>
          <w:b/>
          <w:color w:val="548DD4" w:themeColor="text2" w:themeTint="99"/>
          <w:sz w:val="28"/>
          <w:szCs w:val="28"/>
        </w:rPr>
        <w:t xml:space="preserve">Once it is approved, it will </w:t>
      </w:r>
      <w:r w:rsidR="005D3B0C">
        <w:rPr>
          <w:b/>
          <w:color w:val="548DD4" w:themeColor="text2" w:themeTint="99"/>
          <w:sz w:val="28"/>
          <w:szCs w:val="28"/>
        </w:rPr>
        <w:t>be put up on the school website and sent home with the students</w:t>
      </w:r>
    </w:p>
    <w:p w:rsidR="000D7FAC" w:rsidRPr="00261436" w:rsidRDefault="000D7FAC" w:rsidP="003E4736">
      <w:pPr>
        <w:pStyle w:val="ListParagraph"/>
        <w:numPr>
          <w:ilvl w:val="0"/>
          <w:numId w:val="16"/>
        </w:numPr>
        <w:rPr>
          <w:b/>
          <w:color w:val="548DD4" w:themeColor="text2" w:themeTint="99"/>
          <w:sz w:val="28"/>
          <w:szCs w:val="28"/>
        </w:rPr>
      </w:pPr>
      <w:r w:rsidRPr="00261436">
        <w:rPr>
          <w:b/>
          <w:color w:val="548DD4" w:themeColor="text2" w:themeTint="99"/>
          <w:sz w:val="28"/>
          <w:szCs w:val="28"/>
        </w:rPr>
        <w:t xml:space="preserve">Richard Bransfield said he was planning to add an </w:t>
      </w:r>
      <w:r w:rsidR="001A1058" w:rsidRPr="00261436">
        <w:rPr>
          <w:b/>
          <w:color w:val="548DD4" w:themeColor="text2" w:themeTint="99"/>
          <w:sz w:val="28"/>
          <w:szCs w:val="28"/>
        </w:rPr>
        <w:t>FAQ</w:t>
      </w:r>
    </w:p>
    <w:p w:rsidR="001A1058" w:rsidRPr="00261436" w:rsidRDefault="000D7FAC" w:rsidP="000D7FAC">
      <w:pPr>
        <w:pStyle w:val="ListParagraph"/>
        <w:numPr>
          <w:ilvl w:val="1"/>
          <w:numId w:val="16"/>
        </w:numPr>
        <w:rPr>
          <w:b/>
          <w:color w:val="548DD4" w:themeColor="text2" w:themeTint="99"/>
          <w:sz w:val="28"/>
          <w:szCs w:val="28"/>
        </w:rPr>
      </w:pPr>
      <w:r w:rsidRPr="00261436">
        <w:rPr>
          <w:b/>
          <w:color w:val="548DD4" w:themeColor="text2" w:themeTint="99"/>
          <w:sz w:val="28"/>
          <w:szCs w:val="28"/>
        </w:rPr>
        <w:t xml:space="preserve">It was suggested that </w:t>
      </w:r>
      <w:r w:rsidR="001A1058" w:rsidRPr="00261436">
        <w:rPr>
          <w:b/>
          <w:color w:val="548DD4" w:themeColor="text2" w:themeTint="99"/>
          <w:sz w:val="28"/>
          <w:szCs w:val="28"/>
        </w:rPr>
        <w:t xml:space="preserve">Gym days, picture day, </w:t>
      </w:r>
      <w:r w:rsidRPr="00261436">
        <w:rPr>
          <w:b/>
          <w:color w:val="548DD4" w:themeColor="text2" w:themeTint="99"/>
          <w:sz w:val="28"/>
          <w:szCs w:val="28"/>
        </w:rPr>
        <w:t xml:space="preserve">and </w:t>
      </w:r>
      <w:r w:rsidR="001A1058" w:rsidRPr="00261436">
        <w:rPr>
          <w:b/>
          <w:color w:val="548DD4" w:themeColor="text2" w:themeTint="99"/>
          <w:sz w:val="28"/>
          <w:szCs w:val="28"/>
        </w:rPr>
        <w:t>footwear</w:t>
      </w:r>
      <w:r w:rsidRPr="00261436">
        <w:rPr>
          <w:b/>
          <w:color w:val="548DD4" w:themeColor="text2" w:themeTint="99"/>
          <w:sz w:val="28"/>
          <w:szCs w:val="28"/>
        </w:rPr>
        <w:t xml:space="preserve"> be added to the FAQ</w:t>
      </w:r>
    </w:p>
    <w:p w:rsidR="000D7FAC" w:rsidRPr="00261436" w:rsidRDefault="000D7FAC" w:rsidP="000D7FAC">
      <w:pPr>
        <w:pStyle w:val="ListParagraph"/>
        <w:numPr>
          <w:ilvl w:val="0"/>
          <w:numId w:val="16"/>
        </w:numPr>
        <w:rPr>
          <w:b/>
          <w:color w:val="548DD4" w:themeColor="text2" w:themeTint="99"/>
          <w:sz w:val="28"/>
          <w:szCs w:val="28"/>
        </w:rPr>
      </w:pPr>
      <w:r w:rsidRPr="00261436">
        <w:rPr>
          <w:b/>
          <w:color w:val="548DD4" w:themeColor="text2" w:themeTint="99"/>
          <w:sz w:val="28"/>
          <w:szCs w:val="28"/>
        </w:rPr>
        <w:t>Nicholas Catoggio suggested changing the word</w:t>
      </w:r>
      <w:r w:rsidR="001A1058" w:rsidRPr="00261436">
        <w:rPr>
          <w:b/>
          <w:color w:val="548DD4" w:themeColor="text2" w:themeTint="99"/>
          <w:sz w:val="28"/>
          <w:szCs w:val="28"/>
        </w:rPr>
        <w:t xml:space="preserve"> offence to violation</w:t>
      </w:r>
      <w:r w:rsidRPr="00261436">
        <w:rPr>
          <w:b/>
          <w:color w:val="548DD4" w:themeColor="text2" w:themeTint="99"/>
          <w:sz w:val="28"/>
          <w:szCs w:val="28"/>
        </w:rPr>
        <w:t xml:space="preserve"> and that an additional statement should be added that states no PTO funds would be used to pay for uniforms.</w:t>
      </w:r>
    </w:p>
    <w:p w:rsidR="003E4736" w:rsidRPr="00261436" w:rsidRDefault="003E4736" w:rsidP="000D7FAC">
      <w:pPr>
        <w:pStyle w:val="ListParagraph"/>
        <w:numPr>
          <w:ilvl w:val="0"/>
          <w:numId w:val="16"/>
        </w:numPr>
        <w:rPr>
          <w:b/>
          <w:color w:val="548DD4" w:themeColor="text2" w:themeTint="99"/>
          <w:sz w:val="28"/>
          <w:szCs w:val="28"/>
        </w:rPr>
      </w:pPr>
      <w:r w:rsidRPr="000D7FAC">
        <w:rPr>
          <w:b/>
          <w:sz w:val="28"/>
          <w:szCs w:val="28"/>
        </w:rPr>
        <w:t>Adoption of Policy</w:t>
      </w:r>
      <w:r w:rsidR="000D7FAC">
        <w:rPr>
          <w:b/>
          <w:sz w:val="28"/>
          <w:szCs w:val="28"/>
        </w:rPr>
        <w:t xml:space="preserve"> – </w:t>
      </w:r>
      <w:r w:rsidR="000D7FAC" w:rsidRPr="00261436">
        <w:rPr>
          <w:b/>
          <w:color w:val="548DD4" w:themeColor="text2" w:themeTint="99"/>
          <w:sz w:val="28"/>
          <w:szCs w:val="28"/>
        </w:rPr>
        <w:t>A vote was taken it was unanimously approved.</w:t>
      </w:r>
    </w:p>
    <w:p w:rsidR="00E739AC" w:rsidRPr="00261436" w:rsidRDefault="000D7FAC" w:rsidP="00E739AC">
      <w:pPr>
        <w:pStyle w:val="ListParagraph"/>
        <w:numPr>
          <w:ilvl w:val="0"/>
          <w:numId w:val="14"/>
        </w:numPr>
        <w:rPr>
          <w:b/>
          <w:color w:val="548DD4" w:themeColor="text2" w:themeTint="99"/>
          <w:sz w:val="28"/>
          <w:szCs w:val="28"/>
        </w:rPr>
      </w:pPr>
      <w:r>
        <w:rPr>
          <w:b/>
          <w:sz w:val="28"/>
          <w:szCs w:val="28"/>
        </w:rPr>
        <w:t xml:space="preserve">Task Board Development </w:t>
      </w:r>
      <w:r w:rsidRPr="00261436">
        <w:rPr>
          <w:b/>
          <w:color w:val="548DD4" w:themeColor="text2" w:themeTint="99"/>
          <w:sz w:val="28"/>
          <w:szCs w:val="28"/>
        </w:rPr>
        <w:t>– This will be pushed out to the next meeting.</w:t>
      </w:r>
    </w:p>
    <w:p w:rsidR="00E739AC" w:rsidRPr="00261436" w:rsidRDefault="003E4736" w:rsidP="003E4736">
      <w:pPr>
        <w:pStyle w:val="ListParagraph"/>
        <w:numPr>
          <w:ilvl w:val="0"/>
          <w:numId w:val="17"/>
        </w:numPr>
        <w:rPr>
          <w:b/>
          <w:color w:val="548DD4" w:themeColor="text2" w:themeTint="99"/>
          <w:sz w:val="28"/>
          <w:szCs w:val="28"/>
        </w:rPr>
      </w:pPr>
      <w:r w:rsidRPr="005D3B0C">
        <w:rPr>
          <w:b/>
          <w:color w:val="548DD4" w:themeColor="text2" w:themeTint="99"/>
          <w:sz w:val="28"/>
          <w:szCs w:val="28"/>
        </w:rPr>
        <w:t>Begin to prioritize items</w:t>
      </w:r>
    </w:p>
    <w:sectPr w:rsidR="00E739AC" w:rsidRPr="0026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0"/>
  </w:num>
  <w:num w:numId="5">
    <w:abstractNumId w:val="11"/>
  </w:num>
  <w:num w:numId="6">
    <w:abstractNumId w:val="15"/>
  </w:num>
  <w:num w:numId="7">
    <w:abstractNumId w:val="10"/>
  </w:num>
  <w:num w:numId="8">
    <w:abstractNumId w:val="3"/>
  </w:num>
  <w:num w:numId="9">
    <w:abstractNumId w:val="13"/>
  </w:num>
  <w:num w:numId="10">
    <w:abstractNumId w:val="6"/>
  </w:num>
  <w:num w:numId="11">
    <w:abstractNumId w:val="16"/>
  </w:num>
  <w:num w:numId="12">
    <w:abstractNumId w:val="8"/>
  </w:num>
  <w:num w:numId="13">
    <w:abstractNumId w:val="1"/>
  </w:num>
  <w:num w:numId="14">
    <w:abstractNumId w:val="9"/>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633CD"/>
    <w:rsid w:val="000B36E9"/>
    <w:rsid w:val="000D7FAC"/>
    <w:rsid w:val="001A1058"/>
    <w:rsid w:val="001A1D71"/>
    <w:rsid w:val="001F07DD"/>
    <w:rsid w:val="002602D6"/>
    <w:rsid w:val="00261436"/>
    <w:rsid w:val="002D4B2C"/>
    <w:rsid w:val="002E17A2"/>
    <w:rsid w:val="0030715B"/>
    <w:rsid w:val="003E4736"/>
    <w:rsid w:val="004A112A"/>
    <w:rsid w:val="004D1D19"/>
    <w:rsid w:val="005945FA"/>
    <w:rsid w:val="005D3B0C"/>
    <w:rsid w:val="006A3D77"/>
    <w:rsid w:val="00707F63"/>
    <w:rsid w:val="007E72B3"/>
    <w:rsid w:val="00865DAF"/>
    <w:rsid w:val="008F1994"/>
    <w:rsid w:val="00942A5A"/>
    <w:rsid w:val="009A1F60"/>
    <w:rsid w:val="009B0BEC"/>
    <w:rsid w:val="00A17AE6"/>
    <w:rsid w:val="00A7664B"/>
    <w:rsid w:val="00AA2E6E"/>
    <w:rsid w:val="00AB0641"/>
    <w:rsid w:val="00B35F05"/>
    <w:rsid w:val="00B70425"/>
    <w:rsid w:val="00BF39E4"/>
    <w:rsid w:val="00C60C39"/>
    <w:rsid w:val="00CE742B"/>
    <w:rsid w:val="00D6224B"/>
    <w:rsid w:val="00DD4490"/>
    <w:rsid w:val="00E00D79"/>
    <w:rsid w:val="00E25604"/>
    <w:rsid w:val="00E41C3B"/>
    <w:rsid w:val="00E46B1A"/>
    <w:rsid w:val="00E739AC"/>
    <w:rsid w:val="00EC537F"/>
    <w:rsid w:val="00F03303"/>
    <w:rsid w:val="00F81C81"/>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2015-03-26T16:54:00Z</dcterms:created>
  <dcterms:modified xsi:type="dcterms:W3CDTF">2015-03-26T16:54:00Z</dcterms:modified>
</cp:coreProperties>
</file>