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E8" w:rsidRPr="001E4AE8" w:rsidRDefault="001E4AE8">
      <w:pPr>
        <w:rPr>
          <w:color w:val="000000"/>
        </w:rPr>
      </w:pPr>
      <w:r>
        <w:rPr>
          <w:color w:val="000000"/>
        </w:rPr>
        <w:t>Dear Parents and Guardians,</w:t>
      </w:r>
      <w:r>
        <w:rPr>
          <w:color w:val="868686"/>
        </w:rPr>
        <w:br/>
      </w:r>
      <w:r>
        <w:rPr>
          <w:color w:val="868686"/>
        </w:rPr>
        <w:br/>
      </w:r>
      <w:r w:rsidR="00BC7DF9">
        <w:rPr>
          <w:color w:val="000000"/>
        </w:rPr>
        <w:t>T</w:t>
      </w:r>
      <w:r>
        <w:rPr>
          <w:color w:val="000000"/>
        </w:rPr>
        <w:t xml:space="preserve">he Linden S.T.E.A.M. Academy is guided by a Governing Board, made up of Linden teachers and administrators, parents/guardians of Linden students, local community members, and representatives from Malden Public Schools, the Malden Teachers Association, and the Malden School Committee.  The Governing Board is responsible for setting school policies in alignment with school’s Innovation Plan, established in 2012.  </w:t>
      </w:r>
      <w:r>
        <w:rPr>
          <w:color w:val="868686"/>
        </w:rPr>
        <w:br/>
      </w:r>
      <w:r>
        <w:rPr>
          <w:color w:val="868686"/>
        </w:rPr>
        <w:br/>
      </w:r>
      <w:r>
        <w:rPr>
          <w:color w:val="000000"/>
        </w:rPr>
        <w:t>There are two parent/guardian positions opening up for election this spring. If you are interested in running in the election, please fill out the attached form and return it</w:t>
      </w:r>
      <w:r w:rsidR="00BC7DF9">
        <w:rPr>
          <w:color w:val="000000"/>
        </w:rPr>
        <w:t xml:space="preserve"> to the school office by May 22nd</w:t>
      </w:r>
      <w:r>
        <w:rPr>
          <w:color w:val="000000"/>
        </w:rPr>
        <w:t xml:space="preserve">, 2015.  Alternatively (and most preferred) you can download a copy of the form below and email it to the governing board at </w:t>
      </w:r>
      <w:hyperlink r:id="rId6" w:history="1">
        <w:r w:rsidRPr="005870CA">
          <w:rPr>
            <w:rStyle w:val="Hyperlink"/>
          </w:rPr>
          <w:t>www.lsa-gb@live.com</w:t>
        </w:r>
      </w:hyperlink>
      <w:r>
        <w:rPr>
          <w:color w:val="000000"/>
        </w:rPr>
        <w:t>. We cannot put your name on the ballot if you return your form after that date. Elections will be held during the Linden S.T.E.A</w:t>
      </w:r>
      <w:r w:rsidR="00BC7DF9">
        <w:rPr>
          <w:color w:val="000000"/>
        </w:rPr>
        <w:t>.M. Academy’s Exhibition Night on June 18</w:t>
      </w:r>
      <w:r w:rsidR="00BC7DF9" w:rsidRPr="00BC7DF9">
        <w:rPr>
          <w:color w:val="000000"/>
          <w:vertAlign w:val="superscript"/>
        </w:rPr>
        <w:t>th</w:t>
      </w:r>
      <w:r w:rsidR="00BC7DF9">
        <w:rPr>
          <w:color w:val="000000"/>
        </w:rPr>
        <w:t>, 2015</w:t>
      </w:r>
      <w:proofErr w:type="gramStart"/>
      <w:r w:rsidR="00BC7DF9">
        <w:rPr>
          <w:color w:val="000000"/>
        </w:rPr>
        <w:t>.</w:t>
      </w:r>
      <w:r>
        <w:rPr>
          <w:color w:val="000000"/>
        </w:rPr>
        <w:t>.</w:t>
      </w:r>
      <w:proofErr w:type="gramEnd"/>
      <w:r>
        <w:rPr>
          <w:color w:val="000000"/>
        </w:rPr>
        <w:t xml:space="preserve"> </w:t>
      </w:r>
      <w:r>
        <w:rPr>
          <w:color w:val="868686"/>
        </w:rPr>
        <w:br/>
      </w:r>
      <w:r>
        <w:rPr>
          <w:color w:val="868686"/>
        </w:rPr>
        <w:br/>
      </w:r>
      <w:r>
        <w:rPr>
          <w:color w:val="000000"/>
        </w:rPr>
        <w:t xml:space="preserve">Each elected position is for two school years. So the newly elected members would be on the board for both the 2015-2016 and 2016-2017 school years. If elected, you will be expected to attend the </w:t>
      </w:r>
      <w:r w:rsidR="00BC7DF9" w:rsidRPr="00BC7DF9">
        <w:rPr>
          <w:color w:val="000000"/>
        </w:rPr>
        <w:t>June 22, 2015</w:t>
      </w:r>
      <w:r w:rsidRPr="00BC7DF9">
        <w:rPr>
          <w:color w:val="000000"/>
        </w:rPr>
        <w:t xml:space="preserve"> </w:t>
      </w:r>
      <w:r>
        <w:rPr>
          <w:color w:val="000000"/>
        </w:rPr>
        <w:t>meeting.</w:t>
      </w:r>
      <w:r w:rsidR="00BC7DF9">
        <w:rPr>
          <w:color w:val="000000"/>
        </w:rPr>
        <w:t xml:space="preserve"> Additionally, you will be required to attend future meetings and participate on at least one subcommittee.</w:t>
      </w:r>
    </w:p>
    <w:p w:rsidR="006B1E51" w:rsidRDefault="001E4AE8">
      <w:pPr>
        <w:rPr>
          <w:color w:val="000000"/>
        </w:rPr>
        <w:sectPr w:rsidR="006B1E51" w:rsidSect="006B1E51">
          <w:pgSz w:w="12240" w:h="15840"/>
          <w:pgMar w:top="1440" w:right="1170" w:bottom="1440" w:left="1440" w:header="720" w:footer="720" w:gutter="0"/>
          <w:cols w:space="720"/>
          <w:docGrid w:linePitch="360"/>
        </w:sectPr>
      </w:pPr>
      <w:r>
        <w:rPr>
          <w:color w:val="000000"/>
        </w:rPr>
        <w:t>The board meets monthly on the fourth Monday of each month at 5:45pm, for two hours. The meetings are open to the public</w:t>
      </w:r>
      <w:r w:rsidR="00BC7DF9">
        <w:rPr>
          <w:color w:val="000000"/>
        </w:rPr>
        <w:t>,</w:t>
      </w:r>
      <w:r>
        <w:rPr>
          <w:color w:val="000000"/>
        </w:rPr>
        <w:t xml:space="preserve"> and you are welcome to come and observe at any time.</w:t>
      </w:r>
      <w:r>
        <w:rPr>
          <w:color w:val="868686"/>
        </w:rPr>
        <w:br/>
      </w:r>
      <w:r>
        <w:rPr>
          <w:color w:val="868686"/>
        </w:rPr>
        <w:br/>
      </w:r>
      <w:r>
        <w:rPr>
          <w:color w:val="000000"/>
        </w:rPr>
        <w:t>Sincerely,</w:t>
      </w:r>
      <w:r>
        <w:rPr>
          <w:color w:val="868686"/>
        </w:rPr>
        <w:br/>
      </w:r>
      <w:r>
        <w:rPr>
          <w:color w:val="868686"/>
        </w:rPr>
        <w:br/>
      </w:r>
    </w:p>
    <w:p w:rsidR="006B1E51" w:rsidRDefault="001E4AE8">
      <w:pPr>
        <w:rPr>
          <w:rStyle w:val="Strong"/>
          <w:rFonts w:ascii="Tahoma" w:hAnsi="Tahoma" w:cs="Tahoma"/>
          <w:color w:val="868686"/>
          <w:sz w:val="21"/>
          <w:szCs w:val="21"/>
        </w:rPr>
        <w:sectPr w:rsidR="006B1E51" w:rsidSect="006B1E51">
          <w:type w:val="continuous"/>
          <w:pgSz w:w="12240" w:h="15840"/>
          <w:pgMar w:top="1440" w:right="1440" w:bottom="1440" w:left="1440" w:header="720" w:footer="720" w:gutter="0"/>
          <w:cols w:space="720"/>
          <w:docGrid w:linePitch="360"/>
        </w:sectPr>
      </w:pPr>
      <w:r>
        <w:rPr>
          <w:color w:val="000000"/>
        </w:rPr>
        <w:lastRenderedPageBreak/>
        <w:t>The LSA Governing Board</w:t>
      </w:r>
    </w:p>
    <w:p w:rsidR="006B1E51" w:rsidRDefault="006B1E51">
      <w:pPr>
        <w:rPr>
          <w:rStyle w:val="Strong"/>
          <w:rFonts w:ascii="Tahoma" w:hAnsi="Tahoma" w:cs="Tahoma"/>
          <w:color w:val="868686"/>
          <w:sz w:val="21"/>
          <w:szCs w:val="21"/>
        </w:rPr>
      </w:pPr>
      <w:r>
        <w:rPr>
          <w:rStyle w:val="Strong"/>
          <w:rFonts w:ascii="Tahoma" w:hAnsi="Tahoma" w:cs="Tahoma"/>
          <w:color w:val="868686"/>
          <w:sz w:val="21"/>
          <w:szCs w:val="21"/>
        </w:rPr>
        <w:lastRenderedPageBreak/>
        <w:t>Co-Chair:</w:t>
      </w:r>
      <w:r>
        <w:rPr>
          <w:rFonts w:ascii="Tahoma" w:hAnsi="Tahoma" w:cs="Tahoma"/>
          <w:color w:val="868686"/>
          <w:sz w:val="21"/>
          <w:szCs w:val="21"/>
        </w:rPr>
        <w:t> Sonia Miller (Teacher</w:t>
      </w:r>
      <w:proofErr w:type="gramStart"/>
      <w:r>
        <w:rPr>
          <w:rFonts w:ascii="Tahoma" w:hAnsi="Tahoma" w:cs="Tahoma"/>
          <w:color w:val="868686"/>
          <w:sz w:val="21"/>
          <w:szCs w:val="21"/>
        </w:rPr>
        <w:t>)</w:t>
      </w:r>
      <w:proofErr w:type="gramEnd"/>
      <w:r>
        <w:rPr>
          <w:rFonts w:ascii="Tahoma" w:hAnsi="Tahoma" w:cs="Tahoma"/>
          <w:color w:val="868686"/>
          <w:sz w:val="21"/>
          <w:szCs w:val="21"/>
        </w:rPr>
        <w:br/>
      </w:r>
      <w:r>
        <w:rPr>
          <w:rStyle w:val="Strong"/>
          <w:rFonts w:ascii="Tahoma" w:hAnsi="Tahoma" w:cs="Tahoma"/>
          <w:color w:val="868686"/>
          <w:sz w:val="21"/>
          <w:szCs w:val="21"/>
        </w:rPr>
        <w:t>Co-Chair</w:t>
      </w:r>
      <w:r>
        <w:rPr>
          <w:rFonts w:ascii="Tahoma" w:hAnsi="Tahoma" w:cs="Tahoma"/>
          <w:color w:val="868686"/>
          <w:sz w:val="21"/>
          <w:szCs w:val="21"/>
        </w:rPr>
        <w:t>: Franklin Shearer (Parent)</w:t>
      </w:r>
      <w:r>
        <w:rPr>
          <w:rFonts w:ascii="Tahoma" w:hAnsi="Tahoma" w:cs="Tahoma"/>
          <w:color w:val="868686"/>
          <w:sz w:val="21"/>
          <w:szCs w:val="21"/>
        </w:rPr>
        <w:br/>
      </w:r>
      <w:r>
        <w:rPr>
          <w:rStyle w:val="Strong"/>
          <w:rFonts w:ascii="Tahoma" w:hAnsi="Tahoma" w:cs="Tahoma"/>
          <w:color w:val="868686"/>
          <w:sz w:val="21"/>
          <w:szCs w:val="21"/>
        </w:rPr>
        <w:t>Treasurer:</w:t>
      </w:r>
      <w:r>
        <w:rPr>
          <w:rFonts w:ascii="Tahoma" w:hAnsi="Tahoma" w:cs="Tahoma"/>
          <w:color w:val="868686"/>
          <w:sz w:val="21"/>
          <w:szCs w:val="21"/>
        </w:rPr>
        <w:t> Alisha King (Teacher)</w:t>
      </w:r>
      <w:r>
        <w:rPr>
          <w:rFonts w:ascii="Tahoma" w:hAnsi="Tahoma" w:cs="Tahoma"/>
          <w:color w:val="868686"/>
          <w:sz w:val="21"/>
          <w:szCs w:val="21"/>
        </w:rPr>
        <w:br/>
      </w:r>
      <w:r>
        <w:rPr>
          <w:rStyle w:val="Strong"/>
          <w:rFonts w:ascii="Tahoma" w:hAnsi="Tahoma" w:cs="Tahoma"/>
          <w:color w:val="868686"/>
          <w:sz w:val="21"/>
          <w:szCs w:val="21"/>
        </w:rPr>
        <w:t>Secretary:</w:t>
      </w:r>
      <w:r>
        <w:rPr>
          <w:rFonts w:ascii="Tahoma" w:hAnsi="Tahoma" w:cs="Tahoma"/>
          <w:color w:val="868686"/>
          <w:sz w:val="21"/>
          <w:szCs w:val="21"/>
        </w:rPr>
        <w:t xml:space="preserve"> Rachana Gray (Parent)</w:t>
      </w:r>
    </w:p>
    <w:p w:rsidR="006B1E51" w:rsidRDefault="006B1E51">
      <w:pPr>
        <w:rPr>
          <w:rStyle w:val="Strong"/>
          <w:rFonts w:ascii="Tahoma" w:hAnsi="Tahoma" w:cs="Tahoma"/>
          <w:color w:val="868686"/>
          <w:sz w:val="21"/>
          <w:szCs w:val="21"/>
        </w:rPr>
        <w:sectPr w:rsidR="006B1E51" w:rsidSect="006B1E51">
          <w:type w:val="continuous"/>
          <w:pgSz w:w="12240" w:h="15840"/>
          <w:pgMar w:top="1440" w:right="1440" w:bottom="1440" w:left="1440" w:header="720" w:footer="720" w:gutter="0"/>
          <w:cols w:space="720"/>
          <w:docGrid w:linePitch="360"/>
        </w:sectPr>
      </w:pPr>
    </w:p>
    <w:p w:rsidR="006B1E51" w:rsidRDefault="006B1E51">
      <w:pPr>
        <w:rPr>
          <w:rFonts w:ascii="Tahoma" w:hAnsi="Tahoma" w:cs="Tahoma"/>
          <w:color w:val="868686"/>
          <w:sz w:val="21"/>
          <w:szCs w:val="21"/>
        </w:rPr>
        <w:sectPr w:rsidR="006B1E51" w:rsidSect="006B1E51">
          <w:type w:val="continuous"/>
          <w:pgSz w:w="12240" w:h="15840"/>
          <w:pgMar w:top="1440" w:right="1170" w:bottom="1440" w:left="1440" w:header="720" w:footer="720" w:gutter="0"/>
          <w:cols w:num="2" w:space="720"/>
          <w:docGrid w:linePitch="360"/>
        </w:sectPr>
      </w:pPr>
      <w:r>
        <w:rPr>
          <w:rStyle w:val="Strong"/>
          <w:rFonts w:ascii="Tahoma" w:hAnsi="Tahoma" w:cs="Tahoma"/>
          <w:color w:val="868686"/>
          <w:sz w:val="21"/>
          <w:szCs w:val="21"/>
        </w:rPr>
        <w:lastRenderedPageBreak/>
        <w:t>Board Members:</w:t>
      </w:r>
      <w:r>
        <w:rPr>
          <w:rFonts w:ascii="Tahoma" w:hAnsi="Tahoma" w:cs="Tahoma"/>
          <w:color w:val="868686"/>
          <w:sz w:val="21"/>
          <w:szCs w:val="21"/>
        </w:rPr>
        <w:br/>
        <w:t>Sarah Boswell (Parent)</w:t>
      </w:r>
      <w:r>
        <w:rPr>
          <w:rFonts w:ascii="Tahoma" w:hAnsi="Tahoma" w:cs="Tahoma"/>
          <w:color w:val="868686"/>
          <w:sz w:val="21"/>
          <w:szCs w:val="21"/>
        </w:rPr>
        <w:br/>
        <w:t>Diana Buonopane (Teacher)</w:t>
      </w:r>
      <w:r>
        <w:rPr>
          <w:rFonts w:ascii="Tahoma" w:hAnsi="Tahoma" w:cs="Tahoma"/>
          <w:color w:val="868686"/>
          <w:sz w:val="21"/>
          <w:szCs w:val="21"/>
        </w:rPr>
        <w:br/>
        <w:t>Richard Bransfield (Principal)</w:t>
      </w:r>
      <w:r>
        <w:rPr>
          <w:rFonts w:ascii="Tahoma" w:hAnsi="Tahoma" w:cs="Tahoma"/>
          <w:color w:val="868686"/>
          <w:sz w:val="21"/>
          <w:szCs w:val="21"/>
        </w:rPr>
        <w:br/>
        <w:t>Laura Degelmann (Teacher)</w:t>
      </w:r>
      <w:r>
        <w:rPr>
          <w:rFonts w:ascii="Tahoma" w:hAnsi="Tahoma" w:cs="Tahoma"/>
          <w:color w:val="868686"/>
          <w:sz w:val="21"/>
          <w:szCs w:val="21"/>
        </w:rPr>
        <w:br/>
      </w:r>
      <w:r>
        <w:rPr>
          <w:rFonts w:ascii="Tahoma" w:hAnsi="Tahoma" w:cs="Tahoma"/>
          <w:color w:val="868686"/>
          <w:sz w:val="21"/>
          <w:szCs w:val="21"/>
        </w:rPr>
        <w:lastRenderedPageBreak/>
        <w:t xml:space="preserve">David </w:t>
      </w:r>
      <w:proofErr w:type="spellStart"/>
      <w:r>
        <w:rPr>
          <w:rFonts w:ascii="Tahoma" w:hAnsi="Tahoma" w:cs="Tahoma"/>
          <w:color w:val="868686"/>
          <w:sz w:val="21"/>
          <w:szCs w:val="21"/>
        </w:rPr>
        <w:t>Deruosi</w:t>
      </w:r>
      <w:proofErr w:type="spellEnd"/>
      <w:r>
        <w:rPr>
          <w:rFonts w:ascii="Tahoma" w:hAnsi="Tahoma" w:cs="Tahoma"/>
          <w:color w:val="868686"/>
          <w:sz w:val="21"/>
          <w:szCs w:val="21"/>
        </w:rPr>
        <w:t xml:space="preserve"> (Superintendent)</w:t>
      </w:r>
      <w:r>
        <w:rPr>
          <w:rFonts w:ascii="Tahoma" w:hAnsi="Tahoma" w:cs="Tahoma"/>
          <w:color w:val="868686"/>
          <w:sz w:val="21"/>
          <w:szCs w:val="21"/>
        </w:rPr>
        <w:br/>
        <w:t xml:space="preserve">John </w:t>
      </w:r>
      <w:proofErr w:type="spellStart"/>
      <w:r>
        <w:rPr>
          <w:rFonts w:ascii="Tahoma" w:hAnsi="Tahoma" w:cs="Tahoma"/>
          <w:color w:val="868686"/>
          <w:sz w:val="21"/>
          <w:szCs w:val="21"/>
        </w:rPr>
        <w:t>Froio</w:t>
      </w:r>
      <w:proofErr w:type="spellEnd"/>
      <w:r>
        <w:rPr>
          <w:rFonts w:ascii="Tahoma" w:hAnsi="Tahoma" w:cs="Tahoma"/>
          <w:color w:val="868686"/>
          <w:sz w:val="21"/>
          <w:szCs w:val="21"/>
        </w:rPr>
        <w:t xml:space="preserve"> (School Committee)</w:t>
      </w:r>
      <w:r>
        <w:rPr>
          <w:rFonts w:ascii="Tahoma" w:hAnsi="Tahoma" w:cs="Tahoma"/>
          <w:color w:val="868686"/>
          <w:sz w:val="21"/>
          <w:szCs w:val="21"/>
        </w:rPr>
        <w:br/>
        <w:t xml:space="preserve">Susan Goldstein </w:t>
      </w:r>
      <w:proofErr w:type="spellStart"/>
      <w:r>
        <w:rPr>
          <w:rFonts w:ascii="Tahoma" w:hAnsi="Tahoma" w:cs="Tahoma"/>
          <w:color w:val="868686"/>
          <w:sz w:val="21"/>
          <w:szCs w:val="21"/>
        </w:rPr>
        <w:t>Fghani</w:t>
      </w:r>
      <w:proofErr w:type="spellEnd"/>
      <w:r>
        <w:rPr>
          <w:rFonts w:ascii="Tahoma" w:hAnsi="Tahoma" w:cs="Tahoma"/>
          <w:color w:val="868686"/>
          <w:sz w:val="21"/>
          <w:szCs w:val="21"/>
        </w:rPr>
        <w:t xml:space="preserve"> (Parent)</w:t>
      </w:r>
      <w:r>
        <w:rPr>
          <w:rFonts w:ascii="Tahoma" w:hAnsi="Tahoma" w:cs="Tahoma"/>
          <w:color w:val="868686"/>
          <w:sz w:val="21"/>
          <w:szCs w:val="21"/>
        </w:rPr>
        <w:br/>
        <w:t>Marguerite Gonsalves (Union Representative)</w:t>
      </w:r>
      <w:r>
        <w:rPr>
          <w:rFonts w:ascii="Tahoma" w:hAnsi="Tahoma" w:cs="Tahoma"/>
          <w:color w:val="868686"/>
          <w:sz w:val="21"/>
          <w:szCs w:val="21"/>
        </w:rPr>
        <w:br/>
        <w:t>Jocelyn Ken (Teacher)</w:t>
      </w:r>
      <w:r>
        <w:rPr>
          <w:rFonts w:ascii="Tahoma" w:hAnsi="Tahoma" w:cs="Tahoma"/>
          <w:color w:val="868686"/>
          <w:sz w:val="21"/>
          <w:szCs w:val="21"/>
        </w:rPr>
        <w:br/>
      </w:r>
    </w:p>
    <w:p w:rsidR="006B1E51" w:rsidRDefault="006B1E51">
      <w:pPr>
        <w:rPr>
          <w:rFonts w:ascii="Tahoma" w:hAnsi="Tahoma" w:cs="Tahoma"/>
          <w:color w:val="868686"/>
          <w:sz w:val="21"/>
          <w:szCs w:val="21"/>
        </w:rPr>
        <w:sectPr w:rsidR="006B1E51" w:rsidSect="006B1E51">
          <w:type w:val="continuous"/>
          <w:pgSz w:w="12240" w:h="15840"/>
          <w:pgMar w:top="1440" w:right="1440" w:bottom="1440" w:left="1440" w:header="720" w:footer="720" w:gutter="0"/>
          <w:cols w:num="2" w:space="720"/>
          <w:docGrid w:linePitch="360"/>
        </w:sectPr>
      </w:pPr>
      <w:r>
        <w:rPr>
          <w:rFonts w:ascii="Tahoma" w:hAnsi="Tahoma" w:cs="Tahoma"/>
          <w:color w:val="868686"/>
          <w:sz w:val="21"/>
          <w:szCs w:val="21"/>
        </w:rPr>
        <w:lastRenderedPageBreak/>
        <w:t>Judith Leisk (Teacher</w:t>
      </w:r>
      <w:proofErr w:type="gramStart"/>
      <w:r>
        <w:rPr>
          <w:rFonts w:ascii="Tahoma" w:hAnsi="Tahoma" w:cs="Tahoma"/>
          <w:color w:val="868686"/>
          <w:sz w:val="21"/>
          <w:szCs w:val="21"/>
        </w:rPr>
        <w:t>)</w:t>
      </w:r>
      <w:proofErr w:type="gramEnd"/>
      <w:r>
        <w:rPr>
          <w:rFonts w:ascii="Tahoma" w:hAnsi="Tahoma" w:cs="Tahoma"/>
          <w:color w:val="868686"/>
          <w:sz w:val="21"/>
          <w:szCs w:val="21"/>
        </w:rPr>
        <w:br/>
        <w:t xml:space="preserve">Conrad </w:t>
      </w:r>
      <w:proofErr w:type="spellStart"/>
      <w:r>
        <w:rPr>
          <w:rFonts w:ascii="Tahoma" w:hAnsi="Tahoma" w:cs="Tahoma"/>
          <w:color w:val="868686"/>
          <w:sz w:val="21"/>
          <w:szCs w:val="21"/>
        </w:rPr>
        <w:t>Mitala</w:t>
      </w:r>
      <w:proofErr w:type="spellEnd"/>
      <w:r>
        <w:rPr>
          <w:rFonts w:ascii="Tahoma" w:hAnsi="Tahoma" w:cs="Tahoma"/>
          <w:color w:val="868686"/>
          <w:sz w:val="21"/>
          <w:szCs w:val="21"/>
        </w:rPr>
        <w:t xml:space="preserve"> (Parent)</w:t>
      </w:r>
      <w:r>
        <w:rPr>
          <w:rFonts w:ascii="Tahoma" w:hAnsi="Tahoma" w:cs="Tahoma"/>
          <w:color w:val="868686"/>
          <w:sz w:val="21"/>
          <w:szCs w:val="21"/>
        </w:rPr>
        <w:br/>
        <w:t>Elaine Rittershaus (Teacher)</w:t>
      </w:r>
      <w:r>
        <w:rPr>
          <w:rFonts w:ascii="Tahoma" w:hAnsi="Tahoma" w:cs="Tahoma"/>
          <w:color w:val="868686"/>
          <w:sz w:val="21"/>
          <w:szCs w:val="21"/>
        </w:rPr>
        <w:br/>
      </w:r>
      <w:r>
        <w:rPr>
          <w:rFonts w:ascii="Tahoma" w:hAnsi="Tahoma" w:cs="Tahoma"/>
          <w:color w:val="868686"/>
          <w:sz w:val="21"/>
          <w:szCs w:val="21"/>
        </w:rPr>
        <w:lastRenderedPageBreak/>
        <w:t>Susan Terban (Teacher)</w:t>
      </w:r>
      <w:r>
        <w:rPr>
          <w:rFonts w:ascii="Tahoma" w:hAnsi="Tahoma" w:cs="Tahoma"/>
          <w:color w:val="868686"/>
          <w:sz w:val="21"/>
          <w:szCs w:val="21"/>
        </w:rPr>
        <w:br/>
        <w:t>Leonard A. Young Jr. (Community Member)</w:t>
      </w:r>
    </w:p>
    <w:p w:rsidR="006B1E51" w:rsidRDefault="006B1E51">
      <w:pPr>
        <w:rPr>
          <w:rFonts w:ascii="Tahoma" w:hAnsi="Tahoma" w:cs="Tahoma"/>
          <w:color w:val="868686"/>
          <w:sz w:val="21"/>
          <w:szCs w:val="21"/>
        </w:rPr>
        <w:sectPr w:rsidR="006B1E51" w:rsidSect="006B1E51">
          <w:type w:val="continuous"/>
          <w:pgSz w:w="12240" w:h="15840"/>
          <w:pgMar w:top="1440" w:right="1440" w:bottom="1440" w:left="1440" w:header="720" w:footer="720" w:gutter="0"/>
          <w:cols w:space="720"/>
          <w:docGrid w:linePitch="360"/>
        </w:sectPr>
      </w:pPr>
    </w:p>
    <w:p w:rsidR="006B1E51" w:rsidRDefault="006B1E51">
      <w:pPr>
        <w:rPr>
          <w:color w:val="000000"/>
        </w:rPr>
      </w:pPr>
      <w:r>
        <w:rPr>
          <w:rFonts w:ascii="Tahoma" w:hAnsi="Tahoma" w:cs="Tahoma"/>
          <w:color w:val="868686"/>
          <w:sz w:val="21"/>
          <w:szCs w:val="21"/>
        </w:rPr>
        <w:lastRenderedPageBreak/>
        <w:t>Contact us:  email: lsa-gb@live.com</w:t>
      </w:r>
    </w:p>
    <w:p w:rsidR="00FC5CE3" w:rsidRPr="00FC5CE3" w:rsidRDefault="00FC5CE3" w:rsidP="00FC5CE3">
      <w:pPr>
        <w:rPr>
          <w:rFonts w:cs="Times New Roman"/>
          <w:szCs w:val="24"/>
        </w:rPr>
      </w:pPr>
      <w:r w:rsidRPr="00FC5CE3">
        <w:rPr>
          <w:rFonts w:cs="Times New Roman"/>
          <w:szCs w:val="24"/>
        </w:rPr>
        <w:lastRenderedPageBreak/>
        <w:t>Name:</w:t>
      </w:r>
    </w:p>
    <w:p w:rsidR="00FC5CE3" w:rsidRPr="00FC5CE3" w:rsidRDefault="00FC5CE3" w:rsidP="00FC5CE3">
      <w:pPr>
        <w:rPr>
          <w:rFonts w:cs="Times New Roman"/>
          <w:szCs w:val="24"/>
        </w:rPr>
      </w:pPr>
      <w:r w:rsidRPr="00FC5CE3">
        <w:rPr>
          <w:rFonts w:cs="Times New Roman"/>
          <w:szCs w:val="24"/>
        </w:rPr>
        <w:t>Email Address:</w:t>
      </w:r>
    </w:p>
    <w:p w:rsidR="00FC5CE3" w:rsidRPr="00FC5CE3" w:rsidRDefault="00FC5CE3" w:rsidP="00FC5CE3">
      <w:pPr>
        <w:rPr>
          <w:rFonts w:cs="Times New Roman"/>
          <w:szCs w:val="24"/>
        </w:rPr>
      </w:pPr>
      <w:r w:rsidRPr="00FC5CE3">
        <w:rPr>
          <w:rFonts w:cs="Times New Roman"/>
          <w:szCs w:val="24"/>
        </w:rPr>
        <w:t>Phone Number:</w:t>
      </w:r>
    </w:p>
    <w:p w:rsidR="00FC5CE3" w:rsidRPr="00FC5CE3" w:rsidRDefault="00FC5CE3" w:rsidP="00FC5CE3">
      <w:pPr>
        <w:rPr>
          <w:rFonts w:cs="Times New Roman"/>
          <w:szCs w:val="24"/>
        </w:rPr>
      </w:pPr>
      <w:r w:rsidRPr="00FC5CE3">
        <w:rPr>
          <w:rFonts w:cs="Times New Roman"/>
          <w:szCs w:val="24"/>
        </w:rPr>
        <w:t>Please List your children that attend the Linden S.T.E.A.M. Academy:</w:t>
      </w:r>
    </w:p>
    <w:p w:rsidR="00FC5CE3" w:rsidRPr="00FC5CE3" w:rsidRDefault="00FC5CE3" w:rsidP="00FC5CE3">
      <w:pPr>
        <w:rPr>
          <w:rFonts w:cs="Times New Roman"/>
          <w:szCs w:val="24"/>
        </w:rPr>
      </w:pPr>
      <w:r w:rsidRPr="00FC5CE3">
        <w:rPr>
          <w:rFonts w:cs="Times New Roman"/>
          <w:szCs w:val="24"/>
        </w:rPr>
        <w:t>Child Name</w:t>
      </w:r>
      <w:r w:rsidRPr="00FC5CE3">
        <w:rPr>
          <w:rFonts w:cs="Times New Roman"/>
          <w:szCs w:val="24"/>
        </w:rPr>
        <w:tab/>
      </w:r>
      <w:r w:rsidRPr="00FC5CE3">
        <w:rPr>
          <w:rFonts w:cs="Times New Roman"/>
          <w:szCs w:val="24"/>
        </w:rPr>
        <w:tab/>
      </w:r>
      <w:r w:rsidRPr="00FC5CE3">
        <w:rPr>
          <w:rFonts w:cs="Times New Roman"/>
          <w:szCs w:val="24"/>
        </w:rPr>
        <w:tab/>
      </w:r>
      <w:r w:rsidRPr="00FC5CE3">
        <w:rPr>
          <w:rFonts w:cs="Times New Roman"/>
          <w:szCs w:val="24"/>
        </w:rPr>
        <w:tab/>
      </w:r>
      <w:r w:rsidRPr="00FC5CE3">
        <w:rPr>
          <w:rFonts w:cs="Times New Roman"/>
          <w:szCs w:val="24"/>
        </w:rPr>
        <w:tab/>
        <w:t>Grade (currently)</w:t>
      </w:r>
    </w:p>
    <w:p w:rsidR="00FC5CE3" w:rsidRPr="00FC5CE3" w:rsidRDefault="00FC5CE3" w:rsidP="00FC5CE3">
      <w:pPr>
        <w:rPr>
          <w:rFonts w:cs="Times New Roman"/>
          <w:szCs w:val="24"/>
        </w:rPr>
      </w:pPr>
      <w:r w:rsidRPr="00FC5CE3">
        <w:rPr>
          <w:rFonts w:cs="Times New Roman"/>
          <w:szCs w:val="24"/>
        </w:rPr>
        <w:t>1.</w:t>
      </w:r>
    </w:p>
    <w:p w:rsidR="00FC5CE3" w:rsidRPr="00FC5CE3" w:rsidRDefault="00FC5CE3" w:rsidP="00FC5CE3">
      <w:pPr>
        <w:rPr>
          <w:rFonts w:cs="Times New Roman"/>
          <w:szCs w:val="24"/>
        </w:rPr>
      </w:pPr>
      <w:r w:rsidRPr="00FC5CE3">
        <w:rPr>
          <w:rFonts w:cs="Times New Roman"/>
          <w:szCs w:val="24"/>
        </w:rPr>
        <w:t>2</w:t>
      </w:r>
      <w:bookmarkStart w:id="0" w:name="_GoBack"/>
      <w:bookmarkEnd w:id="0"/>
      <w:r w:rsidRPr="00FC5CE3">
        <w:rPr>
          <w:rFonts w:cs="Times New Roman"/>
          <w:szCs w:val="24"/>
        </w:rPr>
        <w:t>.</w:t>
      </w:r>
    </w:p>
    <w:p w:rsidR="00FC5CE3" w:rsidRPr="00FC5CE3" w:rsidRDefault="00FC5CE3" w:rsidP="00FC5CE3">
      <w:pPr>
        <w:rPr>
          <w:rFonts w:cs="Times New Roman"/>
          <w:szCs w:val="24"/>
        </w:rPr>
      </w:pPr>
      <w:r w:rsidRPr="00FC5CE3">
        <w:rPr>
          <w:rFonts w:cs="Times New Roman"/>
          <w:szCs w:val="24"/>
        </w:rPr>
        <w:t>3.</w:t>
      </w:r>
    </w:p>
    <w:p w:rsidR="00FC5CE3" w:rsidRPr="00FC5CE3" w:rsidRDefault="00FC5CE3" w:rsidP="00FC5CE3">
      <w:pPr>
        <w:rPr>
          <w:rFonts w:cs="Times New Roman"/>
          <w:szCs w:val="24"/>
        </w:rPr>
      </w:pPr>
      <w:r w:rsidRPr="00FC5CE3">
        <w:rPr>
          <w:rFonts w:cs="Times New Roman"/>
          <w:szCs w:val="24"/>
        </w:rPr>
        <w:t>4.</w:t>
      </w:r>
    </w:p>
    <w:p w:rsidR="00FC5CE3" w:rsidRPr="00FC5CE3" w:rsidRDefault="00FC5CE3" w:rsidP="00FC5CE3">
      <w:pPr>
        <w:rPr>
          <w:rFonts w:cs="Times New Roman"/>
          <w:szCs w:val="24"/>
        </w:rPr>
      </w:pPr>
    </w:p>
    <w:p w:rsidR="00FC5CE3" w:rsidRPr="00FC5CE3" w:rsidRDefault="00FC5CE3" w:rsidP="00FC5CE3">
      <w:pPr>
        <w:rPr>
          <w:rFonts w:cs="Times New Roman"/>
          <w:szCs w:val="24"/>
        </w:rPr>
      </w:pPr>
      <w:r w:rsidRPr="00FC5CE3">
        <w:rPr>
          <w:rFonts w:cs="Times New Roman"/>
          <w:szCs w:val="24"/>
        </w:rPr>
        <w:t xml:space="preserve">Write a short description (250 words or less) of </w:t>
      </w:r>
      <w:proofErr w:type="gramStart"/>
      <w:r w:rsidRPr="00FC5CE3">
        <w:rPr>
          <w:rFonts w:cs="Times New Roman"/>
          <w:szCs w:val="24"/>
        </w:rPr>
        <w:t>whom</w:t>
      </w:r>
      <w:proofErr w:type="gramEnd"/>
      <w:r w:rsidRPr="00FC5CE3">
        <w:rPr>
          <w:rFonts w:cs="Times New Roman"/>
          <w:szCs w:val="24"/>
        </w:rPr>
        <w:t xml:space="preserve"> you are and why you would like to be on the Linden S.T.E.A.M. Academy’s governing board. (This will be included with the ballot for the election)</w:t>
      </w:r>
    </w:p>
    <w:p w:rsidR="00FC5CE3" w:rsidRDefault="00FC5CE3"/>
    <w:sectPr w:rsidR="00FC5CE3" w:rsidSect="006B1E5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E8"/>
    <w:rsid w:val="001E4AE8"/>
    <w:rsid w:val="006B1E51"/>
    <w:rsid w:val="00941637"/>
    <w:rsid w:val="00BC7DF9"/>
    <w:rsid w:val="00FC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E8"/>
    <w:rPr>
      <w:color w:val="0000FF" w:themeColor="hyperlink"/>
      <w:u w:val="single"/>
    </w:rPr>
  </w:style>
  <w:style w:type="character" w:styleId="Strong">
    <w:name w:val="Strong"/>
    <w:basedOn w:val="DefaultParagraphFont"/>
    <w:uiPriority w:val="22"/>
    <w:qFormat/>
    <w:rsid w:val="006B1E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E8"/>
    <w:rPr>
      <w:color w:val="0000FF" w:themeColor="hyperlink"/>
      <w:u w:val="single"/>
    </w:rPr>
  </w:style>
  <w:style w:type="character" w:styleId="Strong">
    <w:name w:val="Strong"/>
    <w:basedOn w:val="DefaultParagraphFont"/>
    <w:uiPriority w:val="22"/>
    <w:qFormat/>
    <w:rsid w:val="006B1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sa-gb@l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E183-2513-41C0-8AA0-6AE45035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gray</dc:creator>
  <cp:lastModifiedBy>rachana gray</cp:lastModifiedBy>
  <cp:revision>4</cp:revision>
  <dcterms:created xsi:type="dcterms:W3CDTF">2015-03-18T02:03:00Z</dcterms:created>
  <dcterms:modified xsi:type="dcterms:W3CDTF">2015-04-08T13:27:00Z</dcterms:modified>
</cp:coreProperties>
</file>